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 xml:space="preserve">EDITAL Nº </w:t>
      </w:r>
      <w:r>
        <w:rPr>
          <w:rFonts w:hint="default"/>
          <w:b/>
          <w:lang w:val="pt-BR"/>
        </w:rPr>
        <w:t>22</w:t>
      </w:r>
      <w:r>
        <w:rPr>
          <w:b/>
        </w:rPr>
        <w:t>/2023/</w:t>
      </w:r>
      <w:r>
        <w:rPr>
          <w:rFonts w:hint="default"/>
          <w:b/>
          <w:lang w:val="pt-BR"/>
        </w:rPr>
        <w:t>GEPEX/</w:t>
      </w:r>
      <w:bookmarkStart w:id="0" w:name="_GoBack"/>
      <w:bookmarkEnd w:id="0"/>
      <w:r>
        <w:rPr>
          <w:b/>
        </w:rPr>
        <w:t>CÂMPUS GOIÂNIA/IFG</w:t>
      </w:r>
    </w:p>
    <w:p>
      <w:pPr>
        <w:spacing w:before="0" w:after="0" w:line="360" w:lineRule="auto"/>
        <w:ind w:left="-284"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>ANEXO IV</w:t>
      </w: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>
      <w:pPr>
        <w:spacing w:before="0" w:after="0" w:line="360" w:lineRule="auto"/>
        <w:ind w:firstLine="0"/>
        <w:jc w:val="center"/>
        <w:rPr>
          <w:b/>
          <w:color w:val="000000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 xml:space="preserve">I – Dados do Estágio 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Edital:________________________________________________________________________________________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II – Dados do Candidato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Nome:_______________________________________________________________________________________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CPF:_________________________ RG:_______________________  Órgão Expedidor:______________________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b/>
          <w:color w:val="000000"/>
          <w:sz w:val="22"/>
          <w:szCs w:val="22"/>
        </w:rPr>
      </w:pPr>
      <w:r>
        <w:rPr>
          <w:rFonts w:ascii="Calibri" w:hAnsi="Calibri" w:eastAsia="Calibri" w:cs="Calibri"/>
          <w:b/>
          <w:color w:val="000000"/>
          <w:sz w:val="22"/>
          <w:szCs w:val="22"/>
        </w:rPr>
        <w:t>III - Fundamentação: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ascii="Calibri" w:hAnsi="Calibri" w:eastAsia="Calibri" w:cs="Calibri"/>
          <w:color w:val="000000"/>
          <w:sz w:val="22"/>
          <w:szCs w:val="22"/>
        </w:rPr>
        <w:t>Data: _____/_____/_____                    Assinatura do aluno: _____________________________________________</w:t>
      </w:r>
    </w:p>
    <w:p>
      <w:pPr>
        <w:spacing w:before="0" w:after="0" w:line="360" w:lineRule="auto"/>
        <w:ind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left"/>
        <w:rPr>
          <w:rFonts w:ascii="Calibri" w:hAnsi="Calibri" w:eastAsia="Calibri" w:cs="Calibri"/>
          <w:color w:val="000000"/>
          <w:sz w:val="22"/>
          <w:szCs w:val="22"/>
        </w:rPr>
      </w:pPr>
    </w:p>
    <w:p>
      <w:pPr>
        <w:spacing w:before="0" w:after="0" w:line="360" w:lineRule="auto"/>
        <w:ind w:left="-284" w:firstLine="0"/>
        <w:jc w:val="center"/>
        <w:rPr>
          <w:color w:val="000000"/>
        </w:rPr>
      </w:pPr>
    </w:p>
    <w:sectPr>
      <w:headerReference r:id="rId5" w:type="default"/>
      <w:footerReference r:id="rId6" w:type="default"/>
      <w:pgSz w:w="11906" w:h="16838"/>
      <w:pgMar w:top="2372" w:right="990" w:bottom="1276" w:left="992" w:header="568" w:footer="370" w:gutter="0"/>
      <w:pgNumType w:fmt="decimal"/>
      <w:cols w:space="720" w:num="1"/>
      <w:formProt w:val="0"/>
      <w:docGrid w:linePitch="10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swiss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spacing w:before="0" w:after="0"/>
      <w:rPr>
        <w:color w:val="000000"/>
      </w:rPr>
    </w:pPr>
    <w:r>
      <w:rPr>
        <w:color w:val="000000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111375" cy="720090"/>
          <wp:effectExtent l="0" t="0" r="0" b="0"/>
          <wp:wrapSquare wrapText="bothSides"/>
          <wp:docPr id="1" name="Imagem 166227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622751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635</wp:posOffset>
              </wp:positionV>
              <wp:extent cx="4091305" cy="831215"/>
              <wp:effectExtent l="0" t="0" r="0" b="0"/>
              <wp:wrapSquare wrapText="bothSides"/>
              <wp:docPr id="2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14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31"/>
                            <w:spacing w:before="12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PRO-REITORIA DE EXTENSÃO</w:t>
                          </w:r>
                        </w:p>
                        <w:p>
                          <w:pPr>
                            <w:pStyle w:val="31"/>
                            <w:spacing w:before="0" w:after="0" w:line="273" w:lineRule="auto"/>
                            <w:ind w:firstLine="0"/>
                            <w:jc w:val="left"/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1" o:spid="_x0000_s1026" o:spt="1" style="position:absolute;left:0pt;margin-left:160pt;margin-top:0.05pt;height:65.45pt;width:322.15pt;mso-wrap-distance-bottom:0pt;mso-wrap-distance-left:0pt;mso-wrap-distance-right:0pt;mso-wrap-distance-top:0pt;z-index:-251657216;mso-width-relative:page;mso-height-relative:page;" fillcolor="#FFFFFF" filled="t" stroked="f" coordsize="21600,21600" o:allowincell="f" o:gfxdata="UEsDBAoAAAAAAIdO4kAAAAAAAAAAAAAAAAAEAAAAZHJzL1BLAwQUAAAACACHTuJAhCdvlNUAAAAI&#10;AQAADwAAAGRycy9kb3ducmV2LnhtbE2PMW/CMBCF90r9D9ZV6lIVO02EaBqHAalSYYN26GjiIwmN&#10;z1FsAvn3PSYYn97Td98Vy4vrxIhDaD1pSGYKBFLlbUu1hp/vz9cFiBANWdN5Qg0TBliWjw+Fya0/&#10;0xbHXawFQyjkRkMTY59LGaoGnQkz3yNxd/CDM5HjUEs7mDPDXSfflJpLZ1riC43pcdVg9bc7OQ3V&#10;l1ysXpKjGw/TcZ1tprj+zazWz0+J+gAR8RJvY7jqszqU7LT3J7JBdBpSxvP0Wgiu3+dZCmLPMU0U&#10;yLKQ9w+U/1BLAwQUAAAACACHTuJAVW65s8MBAACOAwAADgAAAGRycy9lMm9Eb2MueG1srVPBjtMw&#10;EL0j8Q+W7zRJqdASNV0hqnJBsGKXD3AdJ7FkeyyP26S/w6/wY4ydbBeWyx42B8cTv3kz742zvZ2s&#10;YWcVUINreLUqOVNOQqtd3/CfD4d3N5xhFK4VBpxq+EUhv929fbMdfa3WMIBpVWBE4rAefcOHGH1d&#10;FCgHZQWuwCtHhx0EKyKFoS/aIEZit6ZYl+WHYoTQ+gBSIdLX/XzIF8bwEkLoOi3VHuTJKhdn1qCM&#10;iCQJB+2R73K3Xadk/N51qCIzDSelMa9UhPbHtBa7raj7IPyg5dKCeEkLzzRZoR0VvVLtRRTsFPR/&#10;VFbLAAhdXEmwxSwkO0IqqvKZN/eD8CprIavRX03H16OV3853gem24WvOnLA08B8q/v7l+pMBVlXJ&#10;oNFjTbh7fxeWCGmb1E5dsOlNOtiUTb1cTVVTZJI+bsqP1aYkvyWd3byv1pvsevGU7QPGLwosS5uG&#10;Bxpa9lKcv2KkigR9hKRiCEa3B21MDkJ//GwCOwsa8CE/qWVK+QdmHBtTZynFQUqeQcYRNumbFaVd&#10;nI7TIvMI7YXcEU4OQHdm7srBp1OETufOUsKMWnhoTLn6cqXSPfg7zqin32j3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Qnb5TVAAAACAEAAA8AAAAAAAAAAQAgAAAAIgAAAGRycy9kb3ducmV2Lnht&#10;bFBLAQIUABQAAAAIAIdO4kBVbrmzwwEAAI4DAAAOAAAAAAAAAAEAIAAAACQBAABkcnMvZTJvRG9j&#10;LnhtbFBLBQYAAAAABgAGAFkBAABZBQAAAAA=&#10;">
              <v:fill on="t" focussize="0,0"/>
              <v:stroke on="f" weight="0pt"/>
              <v:imagedata o:title=""/>
              <o:lock v:ext="edit" aspectratio="f"/>
              <v:textbox>
                <w:txbxContent>
                  <w:p>
                    <w:pPr>
                      <w:pStyle w:val="31"/>
                      <w:spacing w:before="12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PRO-REITORIA DE EXTENSÃO</w:t>
                    </w:r>
                  </w:p>
                  <w:p>
                    <w:pPr>
                      <w:pStyle w:val="31"/>
                      <w:spacing w:before="0" w:after="0" w:line="273" w:lineRule="auto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2F3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 w:line="240" w:lineRule="auto"/>
      <w:outlineLvl w:val="3"/>
    </w:pPr>
    <w:rPr>
      <w:b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styleId="11">
    <w:name w:val="annotation reference"/>
    <w:basedOn w:val="9"/>
    <w:semiHidden/>
    <w:unhideWhenUsed/>
    <w:qFormat/>
    <w:uiPriority w:val="99"/>
    <w:rPr>
      <w:sz w:val="16"/>
      <w:szCs w:val="16"/>
    </w:rPr>
  </w:style>
  <w:style w:type="paragraph" w:styleId="12">
    <w:name w:val="List"/>
    <w:basedOn w:val="13"/>
    <w:qFormat/>
    <w:uiPriority w:val="0"/>
  </w:style>
  <w:style w:type="paragraph" w:styleId="13">
    <w:name w:val="Body Text"/>
    <w:basedOn w:val="14"/>
    <w:qFormat/>
    <w:uiPriority w:val="0"/>
    <w:pPr>
      <w:spacing w:before="0" w:after="140"/>
    </w:pPr>
  </w:style>
  <w:style w:type="paragraph" w:customStyle="1" w:styleId="14">
    <w:name w:val="LO-normal1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15">
    <w:name w:val="annotation text"/>
    <w:basedOn w:val="1"/>
    <w:link w:val="25"/>
    <w:semiHidden/>
    <w:unhideWhenUsed/>
    <w:qFormat/>
    <w:uiPriority w:val="99"/>
    <w:pPr>
      <w:spacing w:line="240" w:lineRule="auto"/>
    </w:pPr>
    <w:rPr>
      <w:rFonts w:cs="Mangal"/>
      <w:sz w:val="20"/>
      <w:szCs w:val="18"/>
    </w:rPr>
  </w:style>
  <w:style w:type="paragraph" w:styleId="16">
    <w:name w:val="Title"/>
    <w:basedOn w:val="3"/>
    <w:next w:val="13"/>
    <w:qFormat/>
    <w:uiPriority w:val="10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17">
    <w:name w:val="header"/>
    <w:basedOn w:val="18"/>
    <w:qFormat/>
    <w:uiPriority w:val="0"/>
  </w:style>
  <w:style w:type="paragraph" w:customStyle="1" w:styleId="18">
    <w:name w:val="Cabeçalho e Rodapé"/>
    <w:basedOn w:val="14"/>
    <w:qFormat/>
    <w:uiPriority w:val="0"/>
  </w:style>
  <w:style w:type="paragraph" w:styleId="19">
    <w:name w:val="footer"/>
    <w:basedOn w:val="18"/>
    <w:qFormat/>
    <w:uiPriority w:val="0"/>
  </w:style>
  <w:style w:type="paragraph" w:styleId="20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21">
    <w:name w:val="Subtitle"/>
    <w:basedOn w:val="22"/>
    <w:next w:val="22"/>
    <w:qFormat/>
    <w:uiPriority w:val="11"/>
    <w:pPr>
      <w:keepNext/>
      <w:keepLines/>
      <w:spacing w:before="360" w:after="80" w:line="240" w:lineRule="auto"/>
    </w:pPr>
    <w:rPr>
      <w:rFonts w:ascii="Georgia" w:hAnsi="Georgia" w:eastAsia="Georgia" w:cs="Georgia"/>
      <w:i/>
      <w:color w:val="666666"/>
      <w:sz w:val="48"/>
      <w:szCs w:val="48"/>
    </w:rPr>
  </w:style>
  <w:style w:type="paragraph" w:customStyle="1" w:styleId="22">
    <w:name w:val="LO-normal7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character" w:customStyle="1" w:styleId="23">
    <w:name w:val="Hyperlink1"/>
    <w:qFormat/>
    <w:uiPriority w:val="0"/>
    <w:rPr>
      <w:color w:val="000080"/>
      <w:u w:val="single"/>
    </w:rPr>
  </w:style>
  <w:style w:type="character" w:customStyle="1" w:styleId="24">
    <w:name w:val="Fonte parág. padrão1"/>
    <w:qFormat/>
    <w:uiPriority w:val="0"/>
  </w:style>
  <w:style w:type="character" w:customStyle="1" w:styleId="25">
    <w:name w:val="Texto de comentário Char"/>
    <w:basedOn w:val="9"/>
    <w:link w:val="15"/>
    <w:semiHidden/>
    <w:qFormat/>
    <w:uiPriority w:val="99"/>
    <w:rPr>
      <w:rFonts w:cs="Mangal"/>
      <w:sz w:val="20"/>
      <w:szCs w:val="18"/>
      <w:lang w:eastAsia="zh-CN" w:bidi="hi-IN"/>
    </w:rPr>
  </w:style>
  <w:style w:type="paragraph" w:customStyle="1" w:styleId="26">
    <w:name w:val="Título11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27">
    <w:name w:val="Índice"/>
    <w:basedOn w:val="14"/>
    <w:qFormat/>
    <w:uiPriority w:val="0"/>
    <w:pPr>
      <w:suppressLineNumbers/>
    </w:pPr>
  </w:style>
  <w:style w:type="paragraph" w:customStyle="1" w:styleId="28">
    <w:name w:val="LO-normal3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29">
    <w:name w:val="Título1"/>
    <w:basedOn w:val="28"/>
    <w:next w:val="13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30">
    <w:name w:val="LO-normal5"/>
    <w:qFormat/>
    <w:uiPriority w:val="0"/>
    <w:pPr>
      <w:widowControl w:val="0"/>
      <w:suppressAutoHyphens/>
      <w:bidi w:val="0"/>
      <w:spacing w:before="0" w:after="60" w:line="276" w:lineRule="auto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customStyle="1" w:styleId="31">
    <w:name w:val="Conteúdo do quadro"/>
    <w:basedOn w:val="14"/>
    <w:qFormat/>
    <w:uiPriority w:val="0"/>
  </w:style>
  <w:style w:type="paragraph" w:customStyle="1" w:styleId="32">
    <w:name w:val="Conteúdo da tabela"/>
    <w:basedOn w:val="14"/>
    <w:qFormat/>
    <w:uiPriority w:val="0"/>
    <w:pPr>
      <w:suppressLineNumbers/>
    </w:pPr>
  </w:style>
  <w:style w:type="paragraph" w:customStyle="1" w:styleId="33">
    <w:name w:val="Título de tabela"/>
    <w:basedOn w:val="32"/>
    <w:qFormat/>
    <w:uiPriority w:val="0"/>
    <w:pPr>
      <w:jc w:val="center"/>
    </w:pPr>
    <w:rPr>
      <w:b/>
      <w:bCs/>
    </w:r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MXpoUr9wlUggP1euhg1q73GWCZg==">AMUW2mX12VdaN2wkxZfgrUvU3YUzjUoRgSU08xmJKMWSVf00nKcVvwl/eIGkEAWpl5tMpCCiFvmEiARZnS9rTmJgszbxWFgPGVR+EYTpM7AIS9sX0s4jM5dXaVv1tV7wH8ydgXoi8gZLZ/G2LTT7/9Mx+adKKgCE4a8+XxRw3MQG4kSbSlzNj5Sf0UvglLADcsArEgYGjCkAEeupgZHpau0xzBTC1V1fmegqQ25xPcZwD7ItwzXHpzC3qLhS2MfKnF93EnyLiGPaiwC++P9mPHWLvSKJ0D9BHpJ7Y61sUBlt/Rq9gLEc/yBX0UnAYdDyU/f/CW6lmUHOFS/l/nZkUV6PuZtHYPflXuTN1gV0Sr/VTax3qbt/6h5ykEuLeY1TkNj8xFQse4cK2HBdHA4h7nvZ7p6e+iQDm4KiRKroDnhLuPffo12M3zC9fMzEb0A+e726SHQFq+6p4QtS43OJ3pm/pylv/sJgQCN8DqHPvsAsRl06g29Yu5FwTcvFd5+Qe3V2Vzr1lvv7CEErpjHRY3ktGkOXkNB7/ffNHnJhT8rQ+6G4dUW9RJ27WLXSwUnOz8/CC7DSnU49MO5XLbXllo5Kp9WVMKn5hmT2cR2DdBmEd9AXK+/25cT9apFZBQiYyX03rV3e5mHOuwi9FC6DDWDh8WhBm/wDjdgDTkFdwZ9kgk0hscnzSFi9mMGyo46/i2rC5H6Y1WZbupw2ELyGYxLfELjld3FR0tCSNFb0MBPzMxZ9ShG6yT/Axus5CEFDhGvfAn8iDVjhu8VC8CsPkkmtjPuAA6vx5/OKJxlWiH3DVXUVRzJdea51Tc7apaGO7Iwoln9Y6yAYGm4kZPpSLiqbIWxNbRTnzeY2Dkp1F5TZ8YTQLhVgOAZ7rbFPkGtIfRfj1SoaY9rU6bru54weuuEiMdCHP8K5DisPl7Tyuktikh1DNt5z9Vf2sZMMbPZE/ULWRRtjT1eiHvsIJr/bCkSSmHHhHaGYCqdkViYUn0XxbtYuI1/olIAItAK6jLdWKyOt4ebNZkCPJoK6tDW2eOezFUBjHWF/BNePefIShrNb9HkbXAH8hN8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1172</Characters>
  <Paragraphs>15</Paragraphs>
  <TotalTime>0</TotalTime>
  <ScaleCrop>false</ScaleCrop>
  <LinksUpToDate>false</LinksUpToDate>
  <CharactersWithSpaces>1235</CharactersWithSpaces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  <cp:lastModifiedBy>2179194</cp:lastModifiedBy>
  <cp:lastPrinted>2023-05-16T21:08:00Z</cp:lastPrinted>
  <dcterms:modified xsi:type="dcterms:W3CDTF">2023-11-10T18:13:43Z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BC8222AE97BA4227BEF0706A9D0C388A</vt:lpwstr>
  </property>
  <property fmtid="{D5CDD505-2E9C-101B-9397-08002B2CF9AE}" pid="3" name="KSOProductBuildVer">
    <vt:lpwstr>1046-11.2.0.11074</vt:lpwstr>
  </property>
</Properties>
</file>