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Tipo do trabalho</w:t>
      </w:r>
    </w:p>
    <w:p w:rsidR="00000000" w:rsidDel="00000000" w:rsidP="00000000" w:rsidRDefault="00000000" w:rsidRPr="00000000" w14:paraId="00000003">
      <w:pPr>
        <w:ind w:left="-141"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 Resumo (    ) Resumo Expandido (    ) Trabalho Completo ou (    ) Relatório de Pesquisa</w:t>
        <w:br w:type="textWrapping"/>
        <w:t xml:space="preserve">______________________________________________________________________________</w:t>
      </w:r>
    </w:p>
    <w:p w:rsidR="00000000" w:rsidDel="00000000" w:rsidP="00000000" w:rsidRDefault="00000000" w:rsidRPr="00000000" w14:paraId="00000004">
      <w:pPr>
        <w:jc w:val="center"/>
        <w:rPr>
          <w:rFonts w:ascii="Times New Roman" w:cs="Times New Roman" w:eastAsia="Times New Roman" w:hAnsi="Times New Roman"/>
          <w:b w:val="1"/>
          <w:sz w:val="10"/>
          <w:szCs w:val="10"/>
        </w:rPr>
      </w:pPr>
      <w:r w:rsidDel="00000000" w:rsidR="00000000" w:rsidRPr="00000000">
        <w:rPr>
          <w:rtl w:val="0"/>
        </w:rPr>
      </w:r>
    </w:p>
    <w:p w:rsidR="00000000" w:rsidDel="00000000" w:rsidP="00000000" w:rsidRDefault="00000000" w:rsidRPr="00000000" w14:paraId="00000005">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TÍTULO DO SEU TRABALHO</w:t>
      </w:r>
    </w:p>
    <w:p w:rsidR="00000000" w:rsidDel="00000000" w:rsidP="00000000" w:rsidRDefault="00000000" w:rsidRPr="00000000" w14:paraId="00000006">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BRASÍLIA, Teimosa</w:t>
      </w:r>
    </w:p>
    <w:p w:rsidR="00000000" w:rsidDel="00000000" w:rsidP="00000000" w:rsidRDefault="00000000" w:rsidRPr="00000000" w14:paraId="00000007">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brasilia.teimosa@ifg.edu.br, Instituto Federal de Goiás, Câmpus Goiânia</w:t>
      </w:r>
    </w:p>
    <w:p w:rsidR="00000000" w:rsidDel="00000000" w:rsidP="00000000" w:rsidRDefault="00000000" w:rsidRPr="00000000" w14:paraId="00000008">
      <w:pPr>
        <w:spacing w:after="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 DESCOBERTO, Santo Antônio</w:t>
      </w:r>
    </w:p>
    <w:p w:rsidR="00000000" w:rsidDel="00000000" w:rsidP="00000000" w:rsidRDefault="00000000" w:rsidRPr="00000000" w14:paraId="00000009">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santo.descoberto@ifg.edu.br, Instituto Federal de Goiás, Câmpus Goiânia</w:t>
      </w:r>
    </w:p>
    <w:p w:rsidR="00000000" w:rsidDel="00000000" w:rsidP="00000000" w:rsidRDefault="00000000" w:rsidRPr="00000000" w14:paraId="0000000A">
      <w:pPr>
        <w:spacing w:after="0" w:lineRule="auto"/>
        <w:jc w:val="center"/>
        <w:rPr>
          <w:rFonts w:ascii="Times New Roman" w:cs="Times New Roman" w:eastAsia="Times New Roman" w:hAnsi="Times New Roman"/>
          <w:sz w:val="24"/>
          <w:szCs w:val="24"/>
        </w:rPr>
      </w:pPr>
      <w:r w:rsidDel="00000000" w:rsidR="00000000" w:rsidRPr="00000000">
        <w:rPr>
          <w:rtl w:val="0"/>
        </w:rPr>
      </w:r>
    </w:p>
    <w:tbl>
      <w:tblPr>
        <w:tblStyle w:val="Table1"/>
        <w:tblW w:w="9494.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9494"/>
        <w:tblGridChange w:id="0">
          <w:tblGrid>
            <w:gridCol w:w="9494"/>
          </w:tblGrid>
        </w:tblGridChange>
      </w:tblGrid>
      <w:tr>
        <w:trPr>
          <w:cantSplit w:val="0"/>
          <w:tblHeader w:val="0"/>
        </w:trPr>
        <w:tc>
          <w:tcPr>
            <w:shd w:fill="bfbfbf" w:val="clear"/>
          </w:tcPr>
          <w:p w:rsidR="00000000" w:rsidDel="00000000" w:rsidP="00000000" w:rsidRDefault="00000000" w:rsidRPr="00000000" w14:paraId="0000000B">
            <w:pPr>
              <w:spacing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Resumo</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w:t>
            </w:r>
          </w:p>
          <w:p w:rsidR="00000000" w:rsidDel="00000000" w:rsidP="00000000" w:rsidRDefault="00000000" w:rsidRPr="00000000" w14:paraId="0000000D">
            <w:pPr>
              <w:spacing w:before="240" w:line="360" w:lineRule="auto"/>
              <w:jc w:val="both"/>
              <w:rPr/>
            </w:pPr>
            <w:r w:rsidDel="00000000" w:rsidR="00000000" w:rsidRPr="00000000">
              <w:rPr>
                <w:rFonts w:ascii="Times New Roman" w:cs="Times New Roman" w:eastAsia="Times New Roman" w:hAnsi="Times New Roman"/>
                <w:b w:val="1"/>
                <w:sz w:val="24"/>
                <w:szCs w:val="24"/>
                <w:rtl w:val="0"/>
              </w:rPr>
              <w:t xml:space="preserve">Palavras-chave:</w:t>
            </w:r>
            <w:r w:rsidDel="00000000" w:rsidR="00000000" w:rsidRPr="00000000">
              <w:rPr>
                <w:rFonts w:ascii="Times New Roman" w:cs="Times New Roman" w:eastAsia="Times New Roman" w:hAnsi="Times New Roman"/>
                <w:sz w:val="24"/>
                <w:szCs w:val="24"/>
                <w:rtl w:val="0"/>
              </w:rPr>
              <w:t xml:space="preserve"> Palavra 1, palavra 2, etc.</w:t>
            </w:r>
            <w:r w:rsidDel="00000000" w:rsidR="00000000" w:rsidRPr="00000000">
              <w:rPr>
                <w:rtl w:val="0"/>
              </w:rPr>
            </w:r>
          </w:p>
        </w:tc>
      </w:tr>
    </w:tbl>
    <w:p w:rsidR="00000000" w:rsidDel="00000000" w:rsidP="00000000" w:rsidRDefault="00000000" w:rsidRPr="00000000" w14:paraId="0000000E">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INTRODUÇÃO</w:t>
      </w:r>
    </w:p>
    <w:p w:rsidR="00000000" w:rsidDel="00000000" w:rsidP="00000000" w:rsidRDefault="00000000" w:rsidRPr="00000000" w14:paraId="000000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 introdução.</w:t>
      </w:r>
    </w:p>
    <w:p w:rsidR="00000000" w:rsidDel="00000000" w:rsidP="00000000" w:rsidRDefault="00000000" w:rsidRPr="00000000" w14:paraId="0000001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TITULO DA SEÇÃO</w:t>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 seção.</w:t>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CONSIERAÇÕES FINAIS</w:t>
      </w:r>
    </w:p>
    <w:p w:rsidR="00000000" w:rsidDel="00000000" w:rsidP="00000000" w:rsidRDefault="00000000" w:rsidRPr="00000000" w14:paraId="000000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sz w:val="24"/>
          <w:szCs w:val="24"/>
          <w:rtl w:val="0"/>
        </w:rPr>
        <w:t xml:space="preserve">Considerações considerações considerações considerações considerações considerações considerações considerações considerações considerações considerações considerações considerações considerações considerações considerações considerações considerações considerações considerações considerações considerações considerações considerações considerações considerações</w:t>
      </w:r>
    </w:p>
    <w:p w:rsidR="00000000" w:rsidDel="00000000" w:rsidP="00000000" w:rsidRDefault="00000000" w:rsidRPr="00000000" w14:paraId="00000017">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REFERÊNCIAS</w:t>
      </w:r>
    </w:p>
    <w:p w:rsidR="00000000" w:rsidDel="00000000" w:rsidP="00000000" w:rsidRDefault="00000000" w:rsidRPr="00000000" w14:paraId="000000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ADAMS, B. M.; WOODALL, W. H. </w:t>
      </w:r>
      <w:r w:rsidDel="00000000" w:rsidR="00000000" w:rsidRPr="00000000">
        <w:rPr>
          <w:rFonts w:ascii="Times New Roman" w:cs="Times New Roman" w:eastAsia="Times New Roman" w:hAnsi="Times New Roman"/>
          <w:b w:val="1"/>
          <w:sz w:val="24"/>
          <w:szCs w:val="24"/>
          <w:rtl w:val="0"/>
        </w:rPr>
        <w:t xml:space="preserve">An analysis of Taguchi’s on-line process-control procedure under a random-walk model</w:t>
      </w:r>
      <w:r w:rsidDel="00000000" w:rsidR="00000000" w:rsidRPr="00000000">
        <w:rPr>
          <w:rFonts w:ascii="Times New Roman" w:cs="Times New Roman" w:eastAsia="Times New Roman" w:hAnsi="Times New Roman"/>
          <w:sz w:val="24"/>
          <w:szCs w:val="24"/>
          <w:rtl w:val="0"/>
        </w:rPr>
        <w:t xml:space="preserve">. Technometrics, Taylor &amp; Francis Group, v. 31, n. 4, p. 401–413, 1989.</w:t>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MILIES, F. C. P.; COELHO, S. P. </w:t>
      </w:r>
      <w:r w:rsidDel="00000000" w:rsidR="00000000" w:rsidRPr="00000000">
        <w:rPr>
          <w:rFonts w:ascii="Times New Roman" w:cs="Times New Roman" w:eastAsia="Times New Roman" w:hAnsi="Times New Roman"/>
          <w:b w:val="1"/>
          <w:sz w:val="24"/>
          <w:szCs w:val="24"/>
          <w:rtl w:val="0"/>
        </w:rPr>
        <w:t xml:space="preserve">Números: Uma introdução à matemática</w:t>
      </w:r>
      <w:r w:rsidDel="00000000" w:rsidR="00000000" w:rsidRPr="00000000">
        <w:rPr>
          <w:rFonts w:ascii="Times New Roman" w:cs="Times New Roman" w:eastAsia="Times New Roman" w:hAnsi="Times New Roman"/>
          <w:sz w:val="24"/>
          <w:szCs w:val="24"/>
          <w:rtl w:val="0"/>
        </w:rPr>
        <w:t xml:space="preserve">. Edusp. 1998.</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18" w:top="1957" w:left="1418" w:right="1134" w:header="567"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pPr>
    <w:r w:rsidDel="00000000" w:rsidR="00000000" w:rsidRPr="00000000">
      <w:rPr>
        <w:color w:val="000000"/>
        <w:rtl w:val="0"/>
      </w:rPr>
      <w:t xml:space="preserve">   </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19051</wp:posOffset>
          </wp:positionH>
          <wp:positionV relativeFrom="paragraph">
            <wp:posOffset>19051</wp:posOffset>
          </wp:positionV>
          <wp:extent cx="2514283" cy="697915"/>
          <wp:effectExtent b="0" l="0" r="0" t="0"/>
          <wp:wrapNone/>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14283" cy="697915"/>
                  </a:xfrm>
                  <a:prstGeom prst="rect"/>
                  <a:ln/>
                </pic:spPr>
              </pic:pic>
            </a:graphicData>
          </a:graphic>
        </wp:anchor>
      </w:drawing>
    </w:r>
  </w:p>
  <w:p w:rsidR="00000000" w:rsidDel="00000000" w:rsidP="00000000" w:rsidRDefault="00000000" w:rsidRPr="00000000" w14:paraId="0000001D">
    <w:pPr>
      <w:spacing w:after="0" w:line="240" w:lineRule="auto"/>
      <w:jc w:val="right"/>
      <w:rPr>
        <w:b w:val="1"/>
        <w:sz w:val="20"/>
        <w:szCs w:val="20"/>
      </w:rPr>
    </w:pPr>
    <w:r w:rsidDel="00000000" w:rsidR="00000000" w:rsidRPr="00000000">
      <w:rPr>
        <w:b w:val="1"/>
        <w:sz w:val="20"/>
        <w:szCs w:val="20"/>
        <w:rtl w:val="0"/>
      </w:rPr>
      <w:t xml:space="preserve">Instituto Federal de Educação, Ciência e Tecnologia de Goiás</w:t>
    </w:r>
  </w:p>
  <w:p w:rsidR="00000000" w:rsidDel="00000000" w:rsidP="00000000" w:rsidRDefault="00000000" w:rsidRPr="00000000" w14:paraId="0000001E">
    <w:pPr>
      <w:spacing w:after="0" w:line="240" w:lineRule="auto"/>
      <w:jc w:val="right"/>
      <w:rPr>
        <w:b w:val="1"/>
        <w:sz w:val="20"/>
        <w:szCs w:val="20"/>
      </w:rPr>
    </w:pPr>
    <w:r w:rsidDel="00000000" w:rsidR="00000000" w:rsidRPr="00000000">
      <w:rPr>
        <w:b w:val="1"/>
        <w:sz w:val="20"/>
        <w:szCs w:val="20"/>
        <w:rtl w:val="0"/>
      </w:rPr>
      <w:t xml:space="preserve">Semana de Educação, Ciência, Tecnologia e Cultura</w:t>
    </w:r>
  </w:p>
  <w:p w:rsidR="00000000" w:rsidDel="00000000" w:rsidP="00000000" w:rsidRDefault="00000000" w:rsidRPr="00000000" w14:paraId="0000001F">
    <w:pPr>
      <w:spacing w:after="0" w:lineRule="auto"/>
      <w:jc w:val="right"/>
      <w:rPr>
        <w:b w:val="1"/>
      </w:rPr>
    </w:pPr>
    <w:r w:rsidDel="00000000" w:rsidR="00000000" w:rsidRPr="00000000">
      <w:rPr>
        <w:b w:val="1"/>
        <w:rtl w:val="0"/>
      </w:rPr>
      <w:t xml:space="preserve">20ª Semana Nacional de Ciência e Tecnologia</w:t>
    </w:r>
  </w:p>
  <w:p w:rsidR="00000000" w:rsidDel="00000000" w:rsidP="00000000" w:rsidRDefault="00000000" w:rsidRPr="00000000" w14:paraId="00000020">
    <w:pPr>
      <w:spacing w:after="0" w:lineRule="auto"/>
      <w:jc w:val="right"/>
      <w:rPr>
        <w:b w:val="1"/>
      </w:rPr>
    </w:pPr>
    <w:r w:rsidDel="00000000" w:rsidR="00000000" w:rsidRPr="00000000">
      <w:rPr>
        <w:b w:val="1"/>
        <w:rtl w:val="0"/>
      </w:rPr>
      <w:t xml:space="preserve"> Câmpus Goiânia, 16 a 21 de outubro de 2023</w:t>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ind w:hanging="142"/>
      <w:rPr>
        <w:color w:val="000000"/>
      </w:rPr>
    </w:pPr>
    <w:r w:rsidDel="00000000" w:rsidR="00000000" w:rsidRPr="00000000">
      <w:rPr>
        <w:color w:val="000000"/>
        <w:rtl w:val="0"/>
      </w:rPr>
      <w:t xml:space="preserve">______________________________________________________________________________________</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qFormat w:val="1"/>
    <w:rsid w:val="00C94AD4"/>
  </w:style>
  <w:style w:type="paragraph" w:styleId="Ttulo1">
    <w:name w:val="heading 1"/>
    <w:basedOn w:val="normal0"/>
    <w:next w:val="normal0"/>
    <w:rsid w:val="003A2260"/>
    <w:pPr>
      <w:keepNext w:val="1"/>
      <w:keepLines w:val="1"/>
      <w:spacing w:after="120" w:before="480"/>
      <w:outlineLvl w:val="0"/>
    </w:pPr>
    <w:rPr>
      <w:b w:val="1"/>
      <w:sz w:val="48"/>
      <w:szCs w:val="48"/>
    </w:rPr>
  </w:style>
  <w:style w:type="paragraph" w:styleId="Ttulo2">
    <w:name w:val="heading 2"/>
    <w:basedOn w:val="normal0"/>
    <w:next w:val="normal0"/>
    <w:rsid w:val="003A2260"/>
    <w:pPr>
      <w:keepNext w:val="1"/>
      <w:keepLines w:val="1"/>
      <w:spacing w:after="80" w:before="360"/>
      <w:outlineLvl w:val="1"/>
    </w:pPr>
    <w:rPr>
      <w:b w:val="1"/>
      <w:sz w:val="36"/>
      <w:szCs w:val="36"/>
    </w:rPr>
  </w:style>
  <w:style w:type="paragraph" w:styleId="Ttulo3">
    <w:name w:val="heading 3"/>
    <w:basedOn w:val="normal0"/>
    <w:next w:val="normal0"/>
    <w:rsid w:val="003A2260"/>
    <w:pPr>
      <w:keepNext w:val="1"/>
      <w:keepLines w:val="1"/>
      <w:spacing w:after="80" w:before="280"/>
      <w:outlineLvl w:val="2"/>
    </w:pPr>
    <w:rPr>
      <w:b w:val="1"/>
      <w:sz w:val="28"/>
      <w:szCs w:val="28"/>
    </w:rPr>
  </w:style>
  <w:style w:type="paragraph" w:styleId="Ttulo4">
    <w:name w:val="heading 4"/>
    <w:basedOn w:val="normal0"/>
    <w:next w:val="normal0"/>
    <w:rsid w:val="003A2260"/>
    <w:pPr>
      <w:keepNext w:val="1"/>
      <w:keepLines w:val="1"/>
      <w:spacing w:after="40" w:before="240"/>
      <w:outlineLvl w:val="3"/>
    </w:pPr>
    <w:rPr>
      <w:b w:val="1"/>
      <w:sz w:val="24"/>
      <w:szCs w:val="24"/>
    </w:rPr>
  </w:style>
  <w:style w:type="paragraph" w:styleId="Ttulo5">
    <w:name w:val="heading 5"/>
    <w:basedOn w:val="normal0"/>
    <w:next w:val="normal0"/>
    <w:rsid w:val="003A2260"/>
    <w:pPr>
      <w:keepNext w:val="1"/>
      <w:keepLines w:val="1"/>
      <w:spacing w:after="40" w:before="220"/>
      <w:outlineLvl w:val="4"/>
    </w:pPr>
    <w:rPr>
      <w:b w:val="1"/>
    </w:rPr>
  </w:style>
  <w:style w:type="paragraph" w:styleId="Ttulo6">
    <w:name w:val="heading 6"/>
    <w:basedOn w:val="normal0"/>
    <w:next w:val="normal0"/>
    <w:rsid w:val="003A2260"/>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normal0" w:customStyle="1">
    <w:name w:val="normal"/>
    <w:rsid w:val="003A2260"/>
  </w:style>
  <w:style w:type="table" w:styleId="TableNormal" w:customStyle="1">
    <w:name w:val="Table Normal"/>
    <w:rsid w:val="003A2260"/>
    <w:tblPr>
      <w:tblCellMar>
        <w:top w:w="0.0" w:type="dxa"/>
        <w:left w:w="0.0" w:type="dxa"/>
        <w:bottom w:w="0.0" w:type="dxa"/>
        <w:right w:w="0.0" w:type="dxa"/>
      </w:tblCellMar>
    </w:tblPr>
  </w:style>
  <w:style w:type="paragraph" w:styleId="Ttulo">
    <w:name w:val="Title"/>
    <w:basedOn w:val="normal0"/>
    <w:next w:val="normal0"/>
    <w:rsid w:val="003A2260"/>
    <w:pPr>
      <w:keepNext w:val="1"/>
      <w:keepLines w:val="1"/>
      <w:spacing w:after="120" w:before="480"/>
    </w:pPr>
    <w:rPr>
      <w:b w:val="1"/>
      <w:sz w:val="72"/>
      <w:szCs w:val="72"/>
    </w:rPr>
  </w:style>
  <w:style w:type="paragraph" w:styleId="Cabealho">
    <w:name w:val="header"/>
    <w:basedOn w:val="Normal"/>
    <w:link w:val="CabealhoChar"/>
    <w:uiPriority w:val="99"/>
    <w:semiHidden w:val="1"/>
    <w:unhideWhenUsed w:val="1"/>
    <w:rsid w:val="00E12AE3"/>
    <w:pPr>
      <w:tabs>
        <w:tab w:val="center" w:pos="4252"/>
        <w:tab w:val="right" w:pos="8504"/>
      </w:tabs>
      <w:spacing w:after="0" w:line="240" w:lineRule="auto"/>
    </w:pPr>
  </w:style>
  <w:style w:type="character" w:styleId="CabealhoChar" w:customStyle="1">
    <w:name w:val="Cabeçalho Char"/>
    <w:basedOn w:val="Fontepargpadro"/>
    <w:link w:val="Cabealho"/>
    <w:uiPriority w:val="99"/>
    <w:semiHidden w:val="1"/>
    <w:rsid w:val="00E12AE3"/>
  </w:style>
  <w:style w:type="paragraph" w:styleId="Rodap">
    <w:name w:val="footer"/>
    <w:basedOn w:val="Normal"/>
    <w:link w:val="RodapChar"/>
    <w:uiPriority w:val="99"/>
    <w:semiHidden w:val="1"/>
    <w:unhideWhenUsed w:val="1"/>
    <w:rsid w:val="00E12AE3"/>
    <w:pPr>
      <w:tabs>
        <w:tab w:val="center" w:pos="4252"/>
        <w:tab w:val="right" w:pos="8504"/>
      </w:tabs>
      <w:spacing w:after="0" w:line="240" w:lineRule="auto"/>
    </w:pPr>
  </w:style>
  <w:style w:type="character" w:styleId="RodapChar" w:customStyle="1">
    <w:name w:val="Rodapé Char"/>
    <w:basedOn w:val="Fontepargpadro"/>
    <w:link w:val="Rodap"/>
    <w:uiPriority w:val="99"/>
    <w:semiHidden w:val="1"/>
    <w:rsid w:val="00E12AE3"/>
  </w:style>
  <w:style w:type="paragraph" w:styleId="Subttulo">
    <w:name w:val="Subtitle"/>
    <w:basedOn w:val="Normal"/>
    <w:next w:val="Normal"/>
    <w:rsid w:val="003A2260"/>
    <w:pPr>
      <w:keepNext w:val="1"/>
      <w:keepLines w:val="1"/>
      <w:spacing w:after="80" w:before="360"/>
    </w:pPr>
    <w:rPr>
      <w:rFonts w:ascii="Georgia" w:cs="Georgia" w:eastAsia="Georgia" w:hAnsi="Georgia"/>
      <w:i w:val="1"/>
      <w:color w:val="666666"/>
      <w:sz w:val="48"/>
      <w:szCs w:val="48"/>
    </w:rPr>
  </w:style>
  <w:style w:type="table" w:styleId="Tabelacomgrade">
    <w:name w:val="Table Grid"/>
    <w:basedOn w:val="Tabelanormal"/>
    <w:uiPriority w:val="59"/>
    <w:rsid w:val="00AA6672"/>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kPk4K/PQwykGuYo6r1Ff408vwg==">CgMxLjA4AHIhMXdiSGZfRjFqNm1UcmRGeWh3X3hRRzVvQjlLdnNnbk5f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2023-08-11T14:08:00Z</dcterms:created>
  <dc:creator>José Eder Salvador de Vasconcelos</dc:creator>
</cp:coreProperties>
</file>