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3562" w:right="3525"/>
        <w:jc w:val="center"/>
      </w:pPr>
      <w:r>
        <w:rPr/>
        <w:t>Anexo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MONITORIA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95" w:after="0"/>
        <w:ind w:left="420" w:right="0" w:hanging="150"/>
        <w:jc w:val="left"/>
        <w:rPr>
          <w:b/>
          <w:sz w:val="12"/>
        </w:rPr>
      </w:pPr>
      <w:r>
        <w:rPr>
          <w:b/>
          <w:sz w:val="12"/>
        </w:rPr>
        <w:t>DADOS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DO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DOCENTE</w:t>
      </w:r>
    </w:p>
    <w:p>
      <w:pPr>
        <w:pStyle w:val="BodyText"/>
        <w:spacing w:before="6"/>
      </w:pPr>
    </w:p>
    <w:tbl>
      <w:tblPr>
        <w:tblW w:w="0" w:type="auto"/>
        <w:jc w:val="left"/>
        <w:tblInd w:w="15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5"/>
        <w:gridCol w:w="5805"/>
      </w:tblGrid>
      <w:tr>
        <w:trPr>
          <w:trHeight w:val="322" w:hRule="atLeast"/>
        </w:trPr>
        <w:tc>
          <w:tcPr>
            <w:tcW w:w="9660" w:type="dxa"/>
            <w:gridSpan w:val="2"/>
            <w:shd w:val="clear" w:color="auto" w:fill="F3F3F3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1.1.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Identificação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Professor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rFonts w:ascii="Arial MT"/>
                <w:sz w:val="12"/>
              </w:rPr>
            </w:pPr>
            <w:r>
              <w:rPr>
                <w:b/>
                <w:sz w:val="12"/>
              </w:rPr>
              <w:t>Nome</w:t>
            </w:r>
            <w:r>
              <w:rPr>
                <w:rFonts w:ascii="Arial MT"/>
                <w:sz w:val="12"/>
              </w:rPr>
              <w:t>: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rFonts w:ascii="Arial MT" w:hAnsi="Arial MT"/>
                <w:sz w:val="12"/>
              </w:rPr>
            </w:pPr>
            <w:r>
              <w:rPr>
                <w:b/>
                <w:sz w:val="12"/>
              </w:rPr>
              <w:t>Titulação</w:t>
            </w:r>
            <w:r>
              <w:rPr>
                <w:rFonts w:ascii="Arial MT" w:hAnsi="Arial MT"/>
                <w:sz w:val="12"/>
              </w:rPr>
              <w:t>:</w:t>
            </w:r>
          </w:p>
        </w:tc>
      </w:tr>
      <w:tr>
        <w:trPr>
          <w:trHeight w:val="322" w:hRule="atLeast"/>
        </w:trPr>
        <w:tc>
          <w:tcPr>
            <w:tcW w:w="3855" w:type="dxa"/>
          </w:tcPr>
          <w:p>
            <w:pPr>
              <w:pStyle w:val="TableParagraph"/>
              <w:spacing w:before="45"/>
              <w:ind w:left="48"/>
              <w:rPr>
                <w:rFonts w:ascii="Arial MT"/>
                <w:sz w:val="12"/>
              </w:rPr>
            </w:pPr>
            <w:r>
              <w:rPr>
                <w:b/>
                <w:sz w:val="12"/>
              </w:rPr>
              <w:t>Fone</w:t>
            </w:r>
            <w:r>
              <w:rPr>
                <w:rFonts w:ascii="Arial MT"/>
                <w:sz w:val="12"/>
              </w:rPr>
              <w:t>:</w:t>
            </w:r>
          </w:p>
        </w:tc>
        <w:tc>
          <w:tcPr>
            <w:tcW w:w="5805" w:type="dxa"/>
          </w:tcPr>
          <w:p>
            <w:pPr>
              <w:pStyle w:val="TableParagraph"/>
              <w:spacing w:before="45"/>
              <w:ind w:left="48"/>
              <w:rPr>
                <w:rFonts w:ascii="Arial MT"/>
                <w:sz w:val="12"/>
              </w:rPr>
            </w:pPr>
            <w:r>
              <w:rPr>
                <w:b/>
                <w:sz w:val="12"/>
              </w:rPr>
              <w:t>E-mail</w:t>
            </w:r>
            <w:r>
              <w:rPr>
                <w:rFonts w:ascii="Arial MT"/>
                <w:sz w:val="12"/>
              </w:rPr>
              <w:t>: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rFonts w:ascii="Arial MT" w:hAnsi="Arial MT"/>
                <w:sz w:val="12"/>
              </w:rPr>
            </w:pPr>
            <w:r>
              <w:rPr>
                <w:b/>
                <w:sz w:val="12"/>
              </w:rPr>
              <w:t>Departamento/Câmpus</w:t>
            </w:r>
            <w:r>
              <w:rPr>
                <w:rFonts w:ascii="Arial MT" w:hAnsi="Arial MT"/>
                <w:sz w:val="12"/>
              </w:rPr>
              <w:t>: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18" w:after="0"/>
        <w:ind w:left="420" w:right="0" w:hanging="150"/>
        <w:jc w:val="left"/>
        <w:rPr>
          <w:b/>
          <w:sz w:val="12"/>
        </w:rPr>
      </w:pPr>
      <w:r>
        <w:rPr>
          <w:b/>
          <w:sz w:val="12"/>
        </w:rPr>
        <w:t>DADOS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DO</w:t>
      </w:r>
      <w:r>
        <w:rPr>
          <w:b/>
          <w:spacing w:val="-6"/>
          <w:sz w:val="12"/>
        </w:rPr>
        <w:t> </w:t>
      </w:r>
      <w:r>
        <w:rPr>
          <w:b/>
          <w:sz w:val="12"/>
        </w:rPr>
        <w:t>MONITOR</w:t>
      </w:r>
    </w:p>
    <w:p>
      <w:pPr>
        <w:pStyle w:val="BodyText"/>
        <w:spacing w:before="6"/>
      </w:pPr>
    </w:p>
    <w:tbl>
      <w:tblPr>
        <w:tblW w:w="0" w:type="auto"/>
        <w:jc w:val="left"/>
        <w:tblInd w:w="15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5940"/>
      </w:tblGrid>
      <w:tr>
        <w:trPr>
          <w:trHeight w:val="322" w:hRule="atLeast"/>
        </w:trPr>
        <w:tc>
          <w:tcPr>
            <w:tcW w:w="9660" w:type="dxa"/>
            <w:gridSpan w:val="2"/>
            <w:shd w:val="clear" w:color="auto" w:fill="F3F3F3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2.1.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Identificação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Monitor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rFonts w:ascii="Arial MT"/>
                <w:sz w:val="12"/>
              </w:rPr>
            </w:pPr>
            <w:r>
              <w:rPr>
                <w:b/>
                <w:sz w:val="12"/>
              </w:rPr>
              <w:t>Nome</w:t>
            </w:r>
            <w:r>
              <w:rPr>
                <w:rFonts w:ascii="Arial MT"/>
                <w:sz w:val="12"/>
              </w:rPr>
              <w:t>: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rFonts w:ascii="Arial MT" w:hAnsi="Arial MT"/>
                <w:sz w:val="12"/>
              </w:rPr>
            </w:pPr>
            <w:r>
              <w:rPr>
                <w:b/>
                <w:sz w:val="12"/>
              </w:rPr>
              <w:t>Curso/Período</w:t>
            </w:r>
            <w:r>
              <w:rPr>
                <w:rFonts w:ascii="Arial MT" w:hAnsi="Arial MT"/>
                <w:sz w:val="12"/>
              </w:rPr>
              <w:t>: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Matrícula:</w:t>
            </w:r>
          </w:p>
        </w:tc>
      </w:tr>
      <w:tr>
        <w:trPr>
          <w:trHeight w:val="322" w:hRule="atLeast"/>
        </w:trPr>
        <w:tc>
          <w:tcPr>
            <w:tcW w:w="3720" w:type="dxa"/>
          </w:tcPr>
          <w:p>
            <w:pPr>
              <w:pStyle w:val="TableParagraph"/>
              <w:spacing w:before="45"/>
              <w:ind w:left="48"/>
              <w:rPr>
                <w:rFonts w:ascii="Arial MT"/>
                <w:sz w:val="12"/>
              </w:rPr>
            </w:pPr>
            <w:r>
              <w:rPr>
                <w:b/>
                <w:sz w:val="12"/>
              </w:rPr>
              <w:t>Fone</w:t>
            </w:r>
            <w:r>
              <w:rPr>
                <w:rFonts w:ascii="Arial MT"/>
                <w:sz w:val="12"/>
              </w:rPr>
              <w:t>:</w:t>
            </w:r>
          </w:p>
        </w:tc>
        <w:tc>
          <w:tcPr>
            <w:tcW w:w="5940" w:type="dxa"/>
          </w:tcPr>
          <w:p>
            <w:pPr>
              <w:pStyle w:val="TableParagraph"/>
              <w:spacing w:before="45"/>
              <w:ind w:left="48"/>
              <w:rPr>
                <w:rFonts w:ascii="Arial MT"/>
                <w:sz w:val="12"/>
              </w:rPr>
            </w:pPr>
            <w:r>
              <w:rPr>
                <w:b/>
                <w:sz w:val="12"/>
              </w:rPr>
              <w:t>E-mail</w:t>
            </w:r>
            <w:r>
              <w:rPr>
                <w:rFonts w:ascii="Arial MT"/>
                <w:sz w:val="12"/>
              </w:rPr>
              <w:t>:</w:t>
            </w:r>
          </w:p>
        </w:tc>
      </w:tr>
      <w:tr>
        <w:trPr>
          <w:trHeight w:val="322" w:hRule="atLeast"/>
        </w:trPr>
        <w:tc>
          <w:tcPr>
            <w:tcW w:w="9660" w:type="dxa"/>
            <w:gridSpan w:val="2"/>
          </w:tcPr>
          <w:p>
            <w:pPr>
              <w:pStyle w:val="TableParagraph"/>
              <w:spacing w:before="45"/>
              <w:ind w:left="48"/>
              <w:rPr>
                <w:rFonts w:ascii="Arial MT" w:hAnsi="Arial MT"/>
                <w:sz w:val="12"/>
              </w:rPr>
            </w:pPr>
            <w:r>
              <w:rPr>
                <w:b/>
                <w:sz w:val="12"/>
              </w:rPr>
              <w:t>Departamento/Câmpus</w:t>
            </w:r>
            <w:r>
              <w:rPr>
                <w:rFonts w:ascii="Arial MT" w:hAnsi="Arial MT"/>
                <w:sz w:val="12"/>
              </w:rPr>
              <w:t>: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18" w:after="0"/>
        <w:ind w:left="420" w:right="0" w:hanging="150"/>
        <w:jc w:val="left"/>
        <w:rPr>
          <w:b/>
          <w:sz w:val="12"/>
        </w:rPr>
      </w:pPr>
      <w:r>
        <w:rPr>
          <w:b/>
          <w:sz w:val="12"/>
        </w:rPr>
        <w:t>DADOS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DA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DISCIPLINA</w:t>
      </w:r>
    </w:p>
    <w:p>
      <w:pPr>
        <w:pStyle w:val="BodyText"/>
        <w:spacing w:before="6"/>
      </w:pPr>
    </w:p>
    <w:tbl>
      <w:tblPr>
        <w:tblW w:w="0" w:type="auto"/>
        <w:jc w:val="left"/>
        <w:tblInd w:w="15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813"/>
        <w:gridCol w:w="2520"/>
        <w:gridCol w:w="3120"/>
      </w:tblGrid>
      <w:tr>
        <w:trPr>
          <w:trHeight w:val="322" w:hRule="atLeast"/>
        </w:trPr>
        <w:tc>
          <w:tcPr>
            <w:tcW w:w="9661" w:type="dxa"/>
            <w:gridSpan w:val="4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3.1.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Dados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Gerais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Disciplina</w:t>
            </w:r>
          </w:p>
        </w:tc>
      </w:tr>
      <w:tr>
        <w:trPr>
          <w:trHeight w:val="772" w:hRule="atLeast"/>
        </w:trPr>
        <w:tc>
          <w:tcPr>
            <w:tcW w:w="12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1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1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Nome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1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atendidos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1"/>
              <w:ind w:left="47"/>
              <w:rPr>
                <w:b/>
                <w:sz w:val="12"/>
              </w:rPr>
            </w:pPr>
            <w:r>
              <w:rPr>
                <w:b/>
                <w:sz w:val="12"/>
              </w:rPr>
              <w:t>Turmas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atendidas</w:t>
            </w:r>
          </w:p>
        </w:tc>
      </w:tr>
      <w:tr>
        <w:trPr>
          <w:trHeight w:val="330" w:hRule="atLeast"/>
        </w:trPr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5" w:hRule="atLeast"/>
        </w:trPr>
        <w:tc>
          <w:tcPr>
            <w:tcW w:w="9661" w:type="dxa"/>
            <w:gridSpan w:val="4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3.2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Quantitativos</w:t>
            </w:r>
          </w:p>
        </w:tc>
      </w:tr>
      <w:tr>
        <w:trPr>
          <w:trHeight w:val="555" w:hRule="atLeast"/>
        </w:trPr>
        <w:tc>
          <w:tcPr>
            <w:tcW w:w="6541" w:type="dxa"/>
            <w:gridSpan w:val="3"/>
          </w:tcPr>
          <w:p>
            <w:pPr>
              <w:pStyle w:val="TableParagraph"/>
              <w:spacing w:line="403" w:lineRule="auto" w:before="45"/>
              <w:ind w:left="48" w:right="300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Número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estimado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estudantes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serem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atendidos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pela</w:t>
            </w:r>
            <w:r>
              <w:rPr>
                <w:rFonts w:ascii="Arial MT" w:hAnsi="Arial MT"/>
                <w:spacing w:val="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monitoria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18" w:after="0"/>
        <w:ind w:left="420" w:right="0" w:hanging="150"/>
        <w:jc w:val="left"/>
        <w:rPr>
          <w:b/>
          <w:sz w:val="12"/>
        </w:rPr>
      </w:pPr>
      <w:r>
        <w:rPr>
          <w:b/>
          <w:sz w:val="12"/>
        </w:rPr>
        <w:t>DADOS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DA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MONITORIA</w:t>
      </w:r>
    </w:p>
    <w:p>
      <w:pPr>
        <w:pStyle w:val="BodyText"/>
        <w:spacing w:before="6"/>
      </w:pPr>
    </w:p>
    <w:tbl>
      <w:tblPr>
        <w:tblW w:w="0" w:type="auto"/>
        <w:jc w:val="left"/>
        <w:tblInd w:w="15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320"/>
        <w:gridCol w:w="1177"/>
        <w:gridCol w:w="1177"/>
        <w:gridCol w:w="1222"/>
        <w:gridCol w:w="1230"/>
        <w:gridCol w:w="2408"/>
      </w:tblGrid>
      <w:tr>
        <w:trPr>
          <w:trHeight w:val="787" w:hRule="atLeast"/>
        </w:trPr>
        <w:tc>
          <w:tcPr>
            <w:tcW w:w="9659" w:type="dxa"/>
            <w:gridSpan w:val="7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4.1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Atendimento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Monitoria</w:t>
            </w:r>
          </w:p>
          <w:p>
            <w:pPr>
              <w:pStyle w:val="TableParagraph"/>
              <w:spacing w:line="403" w:lineRule="auto" w:before="94"/>
              <w:ind w:left="48" w:right="520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1-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Atividades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planejamento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teórico-prático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estudo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individual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(8horas/semana)</w:t>
            </w:r>
            <w:r>
              <w:rPr>
                <w:rFonts w:ascii="Arial MT" w:hAnsi="Arial MT"/>
                <w:spacing w:val="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2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–</w:t>
            </w:r>
            <w:r>
              <w:rPr>
                <w:rFonts w:ascii="Arial MT" w:hAnsi="Arial MT"/>
                <w:spacing w:val="-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Atendimento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aos</w:t>
            </w:r>
            <w:r>
              <w:rPr>
                <w:rFonts w:ascii="Arial MT" w:hAnsi="Arial MT"/>
                <w:spacing w:val="-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estudantes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(12</w:t>
            </w:r>
            <w:r>
              <w:rPr>
                <w:rFonts w:ascii="Arial MT" w:hAnsi="Arial MT"/>
                <w:spacing w:val="-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horas/semana)</w:t>
            </w:r>
          </w:p>
        </w:tc>
      </w:tr>
      <w:tr>
        <w:trPr>
          <w:trHeight w:val="1230" w:hRule="atLeast"/>
        </w:trPr>
        <w:tc>
          <w:tcPr>
            <w:tcW w:w="1125" w:type="dxa"/>
          </w:tcPr>
          <w:p>
            <w:pPr>
              <w:pStyle w:val="TableParagraph"/>
              <w:spacing w:before="45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Horário</w:t>
            </w:r>
          </w:p>
        </w:tc>
        <w:tc>
          <w:tcPr>
            <w:tcW w:w="1320" w:type="dxa"/>
          </w:tcPr>
          <w:p>
            <w:pPr>
              <w:pStyle w:val="TableParagraph"/>
              <w:spacing w:line="403" w:lineRule="auto" w:before="45"/>
              <w:ind w:left="48" w:right="675"/>
              <w:rPr>
                <w:b/>
                <w:sz w:val="12"/>
              </w:rPr>
            </w:pPr>
            <w:r>
              <w:rPr>
                <w:b/>
                <w:sz w:val="12"/>
              </w:rPr>
              <w:t>Segunda-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feira</w:t>
            </w:r>
          </w:p>
        </w:tc>
        <w:tc>
          <w:tcPr>
            <w:tcW w:w="1177" w:type="dxa"/>
          </w:tcPr>
          <w:p>
            <w:pPr>
              <w:pStyle w:val="TableParagraph"/>
              <w:spacing w:line="403" w:lineRule="auto" w:before="45"/>
              <w:ind w:left="48" w:right="651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Terça-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feira</w:t>
            </w:r>
          </w:p>
        </w:tc>
        <w:tc>
          <w:tcPr>
            <w:tcW w:w="1177" w:type="dxa"/>
          </w:tcPr>
          <w:p>
            <w:pPr>
              <w:pStyle w:val="TableParagraph"/>
              <w:spacing w:line="403" w:lineRule="auto" w:before="45"/>
              <w:ind w:left="49" w:right="65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Quarta-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feira</w:t>
            </w:r>
          </w:p>
        </w:tc>
        <w:tc>
          <w:tcPr>
            <w:tcW w:w="1222" w:type="dxa"/>
          </w:tcPr>
          <w:p>
            <w:pPr>
              <w:pStyle w:val="TableParagraph"/>
              <w:spacing w:line="403" w:lineRule="auto" w:before="45"/>
              <w:ind w:left="49" w:right="703"/>
              <w:rPr>
                <w:b/>
                <w:sz w:val="12"/>
              </w:rPr>
            </w:pPr>
            <w:r>
              <w:rPr>
                <w:b/>
                <w:sz w:val="12"/>
              </w:rPr>
              <w:t>Quinta-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feira</w:t>
            </w:r>
          </w:p>
        </w:tc>
        <w:tc>
          <w:tcPr>
            <w:tcW w:w="1230" w:type="dxa"/>
          </w:tcPr>
          <w:p>
            <w:pPr>
              <w:pStyle w:val="TableParagraph"/>
              <w:spacing w:line="403" w:lineRule="auto" w:before="45"/>
              <w:ind w:left="50" w:right="769"/>
              <w:rPr>
                <w:b/>
                <w:sz w:val="12"/>
              </w:rPr>
            </w:pPr>
            <w:r>
              <w:rPr>
                <w:b/>
                <w:sz w:val="12"/>
              </w:rPr>
              <w:t>Sexta-</w:t>
            </w:r>
            <w:r>
              <w:rPr>
                <w:b/>
                <w:spacing w:val="-32"/>
                <w:sz w:val="12"/>
              </w:rPr>
              <w:t> </w:t>
            </w:r>
            <w:r>
              <w:rPr>
                <w:b/>
                <w:sz w:val="12"/>
              </w:rPr>
              <w:t>feira</w:t>
            </w:r>
          </w:p>
        </w:tc>
        <w:tc>
          <w:tcPr>
            <w:tcW w:w="2408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ind w:left="116"/>
              <w:rPr>
                <w:b/>
                <w:sz w:val="12"/>
              </w:rPr>
            </w:pPr>
            <w:r>
              <w:rPr>
                <w:b/>
                <w:sz w:val="12"/>
              </w:rPr>
              <w:t>Sábado</w:t>
            </w:r>
          </w:p>
        </w:tc>
      </w:tr>
      <w:tr>
        <w:trPr>
          <w:trHeight w:val="315" w:hRule="atLeast"/>
        </w:trPr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ind w:left="120"/>
      </w:pPr>
      <w:r>
        <w:rPr/>
        <w:t>OBSERVAÇÕES:</w:t>
      </w:r>
    </w:p>
    <w:p>
      <w:pPr>
        <w:spacing w:before="94"/>
        <w:ind w:left="120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Entregar</w:t>
      </w:r>
      <w:r>
        <w:rPr>
          <w:rFonts w:ascii="Arial MT" w:hAnsi="Arial MT"/>
          <w:spacing w:val="-5"/>
          <w:sz w:val="12"/>
        </w:rPr>
        <w:t> </w:t>
      </w:r>
      <w:r>
        <w:rPr>
          <w:rFonts w:ascii="Arial MT" w:hAnsi="Arial MT"/>
          <w:sz w:val="12"/>
        </w:rPr>
        <w:t>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versão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final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ao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responsável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no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Departamento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de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Áreas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Acadêmicas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pela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monitoria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e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que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deverá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criar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uma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pasta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própria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para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controle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interno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(IFG)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e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externo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z w:val="12"/>
        </w:rPr>
        <w:t>(TCU).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9"/>
        <w:rPr>
          <w:rFonts w:ascii="Arial MT"/>
          <w:b w:val="0"/>
          <w:sz w:val="15"/>
        </w:rPr>
      </w:pPr>
    </w:p>
    <w:p>
      <w:pPr>
        <w:pStyle w:val="BodyText"/>
        <w:tabs>
          <w:tab w:pos="786" w:val="left" w:leader="none"/>
          <w:tab w:pos="1153" w:val="left" w:leader="none"/>
          <w:tab w:pos="1519" w:val="left" w:leader="none"/>
        </w:tabs>
        <w:ind w:left="119"/>
      </w:pPr>
      <w:r>
        <w:rPr/>
        <w:t>Data:</w:t>
      </w:r>
      <w:r>
        <w:rPr>
          <w:rFonts w:ascii="Times New Roman"/>
          <w:u w:val="single"/>
        </w:rPr>
        <w:tab/>
      </w:r>
      <w:r>
        <w:rPr>
          <w:u w:val="single"/>
        </w:rPr>
        <w:t>/</w:t>
        <w:tab/>
        <w:t>/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7"/>
        <w:ind w:left="119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Monitor:</w:t>
      </w: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57pt;margin-top:11.263968pt;width:190.05pt;height:.1pt;mso-position-horizontal-relative:page;mso-position-vertical-relative:paragraph;z-index:-15728640;mso-wrap-distance-left:0;mso-wrap-distance-right:0" coordorigin="1140,225" coordsize="3801,0" path="m1140,225l4941,225e" filled="false" stroked="true" strokeweight=".5331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96"/>
        <w:ind w:left="119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Orientador:</w:t>
      </w: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57pt;margin-top:11.274267pt;width:186.75pt;height:.1pt;mso-position-horizontal-relative:page;mso-position-vertical-relative:paragraph;z-index:-15728128;mso-wrap-distance-left:0;mso-wrap-distance-right:0" coordorigin="1140,225" coordsize="3735,0" path="m1140,225l4874,225e" filled="false" stroked="true" strokeweight=".533156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20" w:h="16840"/>
      <w:pgMar w:top="64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150"/>
        <w:jc w:val="left"/>
      </w:pPr>
      <w:rPr>
        <w:rFonts w:hint="default" w:ascii="Calibri" w:hAnsi="Calibri" w:eastAsia="Calibri" w:cs="Calibri"/>
        <w:b/>
        <w:bCs/>
        <w:spacing w:val="-1"/>
        <w:w w:val="94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0" w:hanging="1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0" w:hanging="1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0" w:hanging="1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1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0" w:hanging="1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0" w:hanging="1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0" w:hanging="1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0" w:hanging="1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420" w:hanging="15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2023-08-11T22:02:56Z</dcterms:created>
  <dcterms:modified xsi:type="dcterms:W3CDTF">2023-08-11T22:02:56Z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2023-08-11T00:00:00Z</vt:filetime>
  </property>
</Properties>
</file>