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MINISTÉRIO DA EDUCAÇÃO</w:t>
      </w: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90170</wp:posOffset>
            </wp:positionV>
            <wp:extent cx="1778635" cy="586105"/>
            <wp:effectExtent l="0" t="0" r="0" b="0"/>
            <wp:wrapSquare wrapText="bothSides"/>
            <wp:docPr id="1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SECRETARIA DE EDUCAÇÃO PROFISSIONAL E TECNOLÓGICA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INSTITUTO FEDERAL DE EDUCAÇÃO, CIÊNCIA E TECNOLOGIA DE GOIÁS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ANEXO IV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MODELO DE TERMO DE PERMUTA DE MATERIAIS INFORMACIONAIS  DO SIB/IFG</w:t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2"/>
          <w:szCs w:val="22"/>
        </w:rPr>
        <w:t xml:space="preserve">A Biblioteca _________________________ do Câmpus ________________________ e a Biblioteca ______________________ do Câmpus __________________________, do Sistema Integrado de Bibliotecas do Instituto Federal de Educação, Ciência e Tecnologia de Goiás, celebram pelo presente termo, processo nº _____/20___, por meio de </w:t>
      </w:r>
      <w:r>
        <w:rPr>
          <w:rFonts w:eastAsia="Arial" w:cs="Arial" w:ascii="Arial" w:hAnsi="Arial"/>
          <w:b/>
          <w:bCs/>
          <w:sz w:val="22"/>
          <w:szCs w:val="22"/>
        </w:rPr>
        <w:t>PERMUTA</w:t>
      </w:r>
      <w:r>
        <w:rPr>
          <w:rFonts w:eastAsia="Arial" w:cs="Arial" w:ascii="Arial" w:hAnsi="Arial"/>
          <w:sz w:val="22"/>
          <w:szCs w:val="22"/>
        </w:rPr>
        <w:t>, o(s) material(ais) informacional(ais) relacionado(s) a seguir:</w:t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RELAÇÃO DE PUBLICAÇÕES PERMUTADAS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Material(ais) Informacional(ais) oriundos da Biblioteca ______________________ do câmpus ___________________________. </w:t>
      </w:r>
    </w:p>
    <w:p>
      <w:pPr>
        <w:pStyle w:val="Normal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tbl>
      <w:tblPr>
        <w:tblStyle w:val="a1"/>
        <w:tblW w:w="907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 w:firstRow="0" w:noVBand="1" w:lastRow="0" w:firstColumn="0" w:lastColumn="0" w:noHBand="1"/>
      </w:tblPr>
      <w:tblGrid>
        <w:gridCol w:w="1511"/>
        <w:gridCol w:w="1512"/>
        <w:gridCol w:w="1511"/>
        <w:gridCol w:w="1512"/>
        <w:gridCol w:w="1512"/>
        <w:gridCol w:w="1512"/>
      </w:tblGrid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Título</w:t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Patrimônio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Tombo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Observação</w:t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Material(ais) Informacional(ais) oriundos da Biblioteca ______________________ do câmpus ___________________________. </w:t>
      </w:r>
    </w:p>
    <w:p>
      <w:pPr>
        <w:pStyle w:val="Normal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tbl>
      <w:tblPr>
        <w:tblStyle w:val="a2"/>
        <w:tblW w:w="907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 w:firstRow="0" w:noVBand="1" w:lastRow="0" w:firstColumn="0" w:lastColumn="0" w:noHBand="1"/>
      </w:tblPr>
      <w:tblGrid>
        <w:gridCol w:w="1511"/>
        <w:gridCol w:w="1512"/>
        <w:gridCol w:w="1511"/>
        <w:gridCol w:w="1512"/>
        <w:gridCol w:w="1512"/>
        <w:gridCol w:w="1512"/>
      </w:tblGrid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Título</w:t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Patrimônio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Tombo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Observação</w:t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</w:t>
      </w:r>
      <w:r>
        <w:rPr>
          <w:rFonts w:eastAsia="Arial" w:cs="Arial" w:ascii="Arial" w:hAnsi="Arial"/>
          <w:sz w:val="22"/>
          <w:szCs w:val="22"/>
        </w:rPr>
        <w:t xml:space="preserve">(assinatura eletrônica)                                          (assinatura eletrônica) 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</w:t>
      </w:r>
      <w:r>
        <w:rPr>
          <w:rFonts w:eastAsia="Arial" w:cs="Arial" w:ascii="Arial" w:hAnsi="Arial"/>
          <w:sz w:val="22"/>
          <w:szCs w:val="22"/>
        </w:rPr>
        <w:t xml:space="preserve">Coordenador ou Bibliotecário                  Coordenador ou Bibliotecário         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</w:t>
      </w:r>
      <w:r>
        <w:rPr>
          <w:rFonts w:eastAsia="Arial" w:cs="Arial" w:ascii="Arial" w:hAnsi="Arial"/>
          <w:sz w:val="22"/>
          <w:szCs w:val="22"/>
        </w:rPr>
        <w:t>Biblioteca do Câmpus _________</w:t>
        <w:tab/>
        <w:tab/>
        <w:t>Biblioteca do Câmpus ________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</w:t>
      </w:r>
      <w:r>
        <w:rPr>
          <w:rFonts w:eastAsia="Arial" w:cs="Arial" w:ascii="Arial" w:hAnsi="Arial"/>
          <w:sz w:val="22"/>
          <w:szCs w:val="22"/>
        </w:rPr>
        <w:t>(assinatura eletrônica)                                       (assinatura eletrônica)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 </w:t>
      </w:r>
      <w:r>
        <w:rPr>
          <w:rFonts w:eastAsia="Arial" w:cs="Arial" w:ascii="Arial" w:hAnsi="Arial"/>
          <w:sz w:val="22"/>
          <w:szCs w:val="22"/>
        </w:rPr>
        <w:t>Diretor do Câmpus                           Diretor/Gerência de Administração</w:t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LibreOffice/26.8.0.3$Windows_X86_64 LibreOffice_project/bce0998afefdbc355585ca324285661a2170ba77</Application>
  <AppVersion>15.0000</AppVersion>
  <Pages>1</Pages>
  <Words>141</Words>
  <Characters>1111</Characters>
  <CharactersWithSpaces>1426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2026-10-06T08:14:00Z</dcterms:created>
  <dc:creator/>
  <dc:description/>
  <dc:language>pt-BR</dc:language>
  <cp:lastModifiedBy/>
  <dcterms:modified xsi:type="dcterms:W3CDTF">2026-10-06T08:56:33Z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