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III 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TERMO DE COMPROMISSO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Declaro que uma vez selecionado para o curso “Leitura e criação: letramento informacional na leitura e na escrita”, para o qual me inscrevi, através deste Edital, estou ciente de assumir os seguintes compromissos: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Participar integralmente das atividades do curso e cumprir todos os requisitos educacionais regulamentares.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Cumprir as normas regimentais da instituição de ensino e as normas do edital.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Declaro, ter pleno conhecimento de que a inscrição dentro do limite de vagas garante minha participação no curso APENAS no período estabelecido pela instituição ofertante para início e término do curso, salvo em casos de retificação do cronograma do edital (Item 5).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Declaro ainda, que estou ciente de que o conteúdo do curso será totalmente remoto, através do Ambiente Virtual de Aprendizagem disponível em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https://moodle.ifg.edu.br/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Caso eu não conclua o curso no prazo previsto e, havendo interesse na continuidade dos estudos, reconheço que deverei me submeter às regras estabelecidas pela instituição de ensino.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Estou ciente de que o descumprimento dos deveres expressos neste Termo pode ensejar o cancelamento da minha matrícula.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Data: _____________________________________________________________________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Assinatura da pessoa responsável: _____________________________________________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odle.ifg.edu.br/course/view.php?id=37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