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51" w:rsidRPr="00070F6D" w:rsidRDefault="008B6B51" w:rsidP="008B6B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bookmarkStart w:id="0" w:name="_GoBack"/>
      <w:bookmarkEnd w:id="0"/>
      <w:r w:rsidRPr="00070F6D">
        <w:rPr>
          <w:rFonts w:ascii="Arial" w:eastAsia="Calibri" w:hAnsi="Arial" w:cs="Arial"/>
          <w:sz w:val="24"/>
          <w:szCs w:val="24"/>
          <w:lang w:eastAsia="zh-CN"/>
        </w:rPr>
        <w:t xml:space="preserve">ANEXO </w:t>
      </w:r>
      <w:r>
        <w:rPr>
          <w:rFonts w:ascii="Arial" w:eastAsia="Calibri" w:hAnsi="Arial" w:cs="Arial"/>
          <w:sz w:val="24"/>
          <w:szCs w:val="24"/>
          <w:lang w:eastAsia="zh-CN"/>
        </w:rPr>
        <w:t>B</w:t>
      </w:r>
      <w:r w:rsidRPr="00070F6D">
        <w:rPr>
          <w:rFonts w:ascii="Arial" w:eastAsia="Calibri" w:hAnsi="Arial" w:cs="Arial"/>
          <w:sz w:val="24"/>
          <w:szCs w:val="24"/>
          <w:lang w:eastAsia="zh-CN"/>
        </w:rPr>
        <w:t xml:space="preserve"> – MODELO DE RESUMO EXPANDIDO</w:t>
      </w:r>
    </w:p>
    <w:p w:rsidR="008B6B51" w:rsidRDefault="008B6B51" w:rsidP="008B6B5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:rsidR="008B6B51" w:rsidRDefault="008B6B51" w:rsidP="008B6B5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7979B0">
        <w:rPr>
          <w:rFonts w:ascii="Arial" w:eastAsia="Calibri" w:hAnsi="Arial" w:cs="Arial"/>
          <w:b/>
          <w:sz w:val="28"/>
          <w:szCs w:val="28"/>
          <w:lang w:eastAsia="zh-CN"/>
        </w:rPr>
        <w:t>TÍTULO EM PORTUGUÊS, CAIXA ALTA, NEGRITO, FONTE: ARIAL, TAMANHO 14; CENTRALIZADO, ESPAÇO SIMPLES, ESTILO NORMAL</w:t>
      </w:r>
    </w:p>
    <w:p w:rsidR="008B6B51" w:rsidRPr="002E0DD2" w:rsidRDefault="008B6B51" w:rsidP="008B6B51">
      <w:pPr>
        <w:spacing w:after="0" w:line="360" w:lineRule="auto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(máximo 20 palavras com até 120 caracteres)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 w:rsidRPr="007979B0">
        <w:rPr>
          <w:rFonts w:ascii="Arial" w:eastAsia="Calibri" w:hAnsi="Arial" w:cs="Arial"/>
          <w:sz w:val="24"/>
          <w:szCs w:val="24"/>
        </w:rPr>
        <w:t>Nome do/a Bolsista – e-mail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 w:rsidRPr="007979B0">
        <w:rPr>
          <w:rFonts w:ascii="Arial" w:eastAsia="Calibri" w:hAnsi="Arial" w:cs="Arial"/>
          <w:sz w:val="24"/>
          <w:szCs w:val="24"/>
        </w:rPr>
        <w:t>IFG/Nome do Câmpus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 w:rsidRPr="007979B0">
        <w:rPr>
          <w:rFonts w:ascii="Arial" w:eastAsia="Calibri" w:hAnsi="Arial" w:cs="Arial"/>
          <w:sz w:val="24"/>
          <w:szCs w:val="24"/>
        </w:rPr>
        <w:t xml:space="preserve">Nome do/a </w:t>
      </w:r>
      <w:r>
        <w:rPr>
          <w:rFonts w:ascii="Arial" w:eastAsia="Calibri" w:hAnsi="Arial" w:cs="Arial"/>
          <w:sz w:val="24"/>
          <w:szCs w:val="24"/>
        </w:rPr>
        <w:t>orientador/</w:t>
      </w:r>
      <w:r w:rsidRPr="007979B0">
        <w:rPr>
          <w:rFonts w:ascii="Arial" w:eastAsia="Calibri" w:hAnsi="Arial" w:cs="Arial"/>
          <w:sz w:val="24"/>
          <w:szCs w:val="24"/>
        </w:rPr>
        <w:t>a – e-mail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  <w:lang w:val="pt"/>
        </w:rPr>
      </w:pPr>
      <w:r w:rsidRPr="007979B0">
        <w:rPr>
          <w:rFonts w:ascii="Arial" w:eastAsia="Calibri" w:hAnsi="Arial" w:cs="Arial"/>
          <w:sz w:val="24"/>
          <w:szCs w:val="24"/>
        </w:rPr>
        <w:t>IFG/Nome do Câmpus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sz w:val="24"/>
          <w:szCs w:val="24"/>
          <w:lang w:val="pt"/>
        </w:rPr>
        <w:t>Nome do Programa (Ex.: Programa Institucional de Bolsa de Iniciação Científica/PIBIC)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Resumo</w:t>
      </w:r>
    </w:p>
    <w:p w:rsidR="008B6B51" w:rsidRPr="007979B0" w:rsidRDefault="008B6B51" w:rsidP="008B6B51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Deverá ser constituído de 180 a 200 palavras, sendo aproximadamente 50% compostas pelos objetivos, justificativa/fundamentação teórica e metodologia; 50% de resultados discussão e considerações finais, em um único texto. Possibilitando ao leitor o entendimento do que será abordado pelo autor, bem como os conceitos por ele discutidos. Deverá estar situado a duas linhas (ou 24 pontos) abaixo do nome dos autores, em língua portuguesa, em fonte Arial, tamanho 10, justificado, espaçamento entre linhas simples, em itálico.</w:t>
      </w:r>
    </w:p>
    <w:p w:rsidR="008B6B51" w:rsidRDefault="008B6B51" w:rsidP="008B6B51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b/>
          <w:sz w:val="24"/>
          <w:szCs w:val="24"/>
        </w:rPr>
        <w:t>Palavras-Chave</w:t>
      </w:r>
    </w:p>
    <w:p w:rsidR="008B6B51" w:rsidRPr="007979B0" w:rsidRDefault="008B6B51" w:rsidP="008B6B51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979B0">
        <w:rPr>
          <w:rFonts w:ascii="Arial" w:eastAsia="Calibri" w:hAnsi="Arial" w:cs="Arial"/>
          <w:sz w:val="20"/>
          <w:szCs w:val="20"/>
          <w:lang w:eastAsia="zh-CN"/>
        </w:rPr>
        <w:lastRenderedPageBreak/>
        <w:t>Inserir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aqui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palavras-chave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(letra: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Arial,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itálico,10)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separadas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por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bCs/>
          <w:sz w:val="20"/>
          <w:szCs w:val="20"/>
          <w:lang w:eastAsia="zh-CN"/>
        </w:rPr>
        <w:t>vírgula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(máximo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de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3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palavras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com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até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30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caracteres).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Título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Tópicos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(Arial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Fonte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-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Espaço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Simples,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negrito)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modelo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foi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preparado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usando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editor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Microsoft Word.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elaboração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rigorosamente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respeitados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padrões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estabelecidos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próximos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parágrafos.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Papel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Antes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digitar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assegure-se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que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configurada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papel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A4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(210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x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297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mm),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modo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retrato.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Margens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texto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margens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3,0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margem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superior,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inferior,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3,0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esquerda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margem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direita.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Extensão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Artigo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mínimo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 no mínimo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máximo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poderá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exceder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páginas.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fora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desses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limites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recusados.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Formato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da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Página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Todo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justificado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(com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exceção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referências).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Fontes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Use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Arial,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espaçamento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de 1,5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entre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linhas.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Parágrafo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1,25 cm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Estrutura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lastRenderedPageBreak/>
        <w:t>Resumo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Objetivos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Justificativa/Fundamentação teórica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Metodologia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Resultados e discussão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Considerações finais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Referências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Citações e referências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Seguir NBR 10520/2002 e 6023/2002.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Título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Tópicos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(Fonte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Arial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Espaço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1,5 linhas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,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negrito)</w:t>
      </w:r>
    </w:p>
    <w:p w:rsidR="008B6B51" w:rsidRPr="007979B0" w:rsidRDefault="008B6B51" w:rsidP="008B6B51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</w:t>
      </w:r>
    </w:p>
    <w:p w:rsidR="008B6B51" w:rsidRPr="007979B0" w:rsidRDefault="008B6B51" w:rsidP="008B6B51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 xml:space="preserve">imples);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lastRenderedPageBreak/>
        <w:t>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 xml:space="preserve">seguir </w:t>
      </w:r>
      <w:r w:rsidRPr="007979B0">
        <w:rPr>
          <w:rFonts w:ascii="Arial" w:eastAsia="Times New Roman" w:hAnsi="Arial" w:cs="Arial"/>
          <w:b/>
          <w:sz w:val="20"/>
          <w:szCs w:val="20"/>
          <w:lang w:eastAsia="zh-CN"/>
        </w:rPr>
        <w:t>NBR 10520/2002.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3F095C98" wp14:editId="6532063D">
            <wp:extent cx="2088515" cy="1807845"/>
            <wp:effectExtent l="0" t="0" r="698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807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51" w:rsidRPr="007979B0" w:rsidRDefault="008B6B51" w:rsidP="008B6B51">
      <w:pPr>
        <w:suppressAutoHyphens/>
        <w:spacing w:after="36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Figura 1: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legendas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-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Arial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10,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Negrito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Quadro 1: legendas - Arial 10, Negrito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68"/>
      </w:tblGrid>
      <w:tr w:rsidR="008B6B51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Dado2</w:t>
            </w:r>
          </w:p>
        </w:tc>
      </w:tr>
      <w:tr w:rsidR="008B6B51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Valor2</w:t>
            </w:r>
          </w:p>
        </w:tc>
      </w:tr>
      <w:tr w:rsidR="008B6B51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Valor4</w:t>
            </w:r>
          </w:p>
        </w:tc>
      </w:tr>
    </w:tbl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Tabela 2: legendas - Arial 10, Negrito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405"/>
      </w:tblGrid>
      <w:tr w:rsidR="008B6B51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lastRenderedPageBreak/>
              <w:t>Dado1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Dado2</w:t>
            </w:r>
          </w:p>
        </w:tc>
      </w:tr>
      <w:tr w:rsidR="008B6B51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Valor2</w:t>
            </w:r>
          </w:p>
        </w:tc>
      </w:tr>
      <w:tr w:rsidR="008B6B51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Valor4</w:t>
            </w:r>
          </w:p>
        </w:tc>
      </w:tr>
    </w:tbl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Referências</w:t>
      </w:r>
    </w:p>
    <w:p w:rsidR="008B6B51" w:rsidRPr="007979B0" w:rsidRDefault="008B6B51" w:rsidP="008B6B5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sz w:val="24"/>
          <w:szCs w:val="24"/>
        </w:rPr>
        <w:t>As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Referências,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elemento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obrigatório,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devem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ser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elaboradas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de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acordo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com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a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NBR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6023/2002.</w:t>
      </w:r>
    </w:p>
    <w:p w:rsidR="00261F45" w:rsidRDefault="00261F45"/>
    <w:sectPr w:rsidR="00261F45" w:rsidSect="00C81C95">
      <w:headerReference w:type="default" r:id="rId8"/>
      <w:pgSz w:w="11906" w:h="16838"/>
      <w:pgMar w:top="25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CD" w:rsidRDefault="005D11CD" w:rsidP="00C81C95">
      <w:pPr>
        <w:spacing w:after="0" w:line="240" w:lineRule="auto"/>
      </w:pPr>
      <w:r>
        <w:separator/>
      </w:r>
    </w:p>
  </w:endnote>
  <w:endnote w:type="continuationSeparator" w:id="0">
    <w:p w:rsidR="005D11CD" w:rsidRDefault="005D11CD" w:rsidP="00C8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CD" w:rsidRDefault="005D11CD" w:rsidP="00C81C95">
      <w:pPr>
        <w:spacing w:after="0" w:line="240" w:lineRule="auto"/>
      </w:pPr>
      <w:r>
        <w:separator/>
      </w:r>
    </w:p>
  </w:footnote>
  <w:footnote w:type="continuationSeparator" w:id="0">
    <w:p w:rsidR="005D11CD" w:rsidRDefault="005D11CD" w:rsidP="00C8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C95" w:rsidRDefault="00C81C9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67FE9D" wp14:editId="6F9FA29A">
          <wp:simplePos x="0" y="0"/>
          <wp:positionH relativeFrom="column">
            <wp:posOffset>1651635</wp:posOffset>
          </wp:positionH>
          <wp:positionV relativeFrom="paragraph">
            <wp:posOffset>-211455</wp:posOffset>
          </wp:positionV>
          <wp:extent cx="2243455" cy="1158240"/>
          <wp:effectExtent l="0" t="0" r="0" b="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51"/>
    <w:rsid w:val="001B4FBB"/>
    <w:rsid w:val="00261F45"/>
    <w:rsid w:val="005D11CD"/>
    <w:rsid w:val="008B38D8"/>
    <w:rsid w:val="008B6B51"/>
    <w:rsid w:val="00C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B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C95"/>
  </w:style>
  <w:style w:type="paragraph" w:styleId="Rodap">
    <w:name w:val="footer"/>
    <w:basedOn w:val="Normal"/>
    <w:link w:val="Rodap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B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C95"/>
  </w:style>
  <w:style w:type="paragraph" w:styleId="Rodap">
    <w:name w:val="footer"/>
    <w:basedOn w:val="Normal"/>
    <w:link w:val="Rodap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Regina Leal de Freitas</dc:creator>
  <cp:lastModifiedBy>Laisy Cristina de Oliveira</cp:lastModifiedBy>
  <cp:revision>2</cp:revision>
  <dcterms:created xsi:type="dcterms:W3CDTF">2017-06-20T18:22:00Z</dcterms:created>
  <dcterms:modified xsi:type="dcterms:W3CDTF">2017-06-20T18:22:00Z</dcterms:modified>
</cp:coreProperties>
</file>