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EDITAL DO CÂMPUS ANÁPOLIS 19/2024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V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FICHA DE AVALIAÇÃO - ENTREVISTA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CANDIDATO: 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left"/>
        <w:tblInd w:w="-842.0" w:type="dxa"/>
        <w:tblLayout w:type="fixed"/>
        <w:tblLook w:val="0600"/>
      </w:tblPr>
      <w:tblGrid>
        <w:gridCol w:w="2446"/>
        <w:gridCol w:w="2535"/>
        <w:gridCol w:w="944"/>
        <w:gridCol w:w="1365"/>
        <w:gridCol w:w="1606"/>
        <w:gridCol w:w="1469"/>
        <w:tblGridChange w:id="0">
          <w:tblGrid>
            <w:gridCol w:w="2446"/>
            <w:gridCol w:w="2535"/>
            <w:gridCol w:w="944"/>
            <w:gridCol w:w="1365"/>
            <w:gridCol w:w="1606"/>
            <w:gridCol w:w="146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144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44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144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COMPETÊNCIA AVALIADAS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1011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Não Atende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Atende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Parcialmente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Atende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Plenamente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-7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(0 a 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-7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( 3 a 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-7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(6 a 9)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-7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(10 a 15)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COMUNICAÇÃO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(0 a 15 Pontos)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Capacidade de expor ideias e informações de forma clara e objetiva, por escrito e oralmente. Habilidade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ouvir com atenção antes de emitir a sua opinião.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RELACIONAMENTO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INTERPESSOAL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(0 a 15 Pontos)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Capacidade de manter boa convivência respeitando a individualidade.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PROATIVIDADE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(0 a 15 Pontos)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Capacidade de adotar atitudes antecipadas para implementar ações e aceitar desafios. Agilidade,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dinamismo e flexibilidade.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CONHECIMENTO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 ÁREA DE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ATUAÇÃO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(0 a 15 Pontos)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Conhecimento sobre Fundamentos da Área.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tl w:val="0"/>
        </w:rPr>
        <w:t xml:space="preserve">ASSINATURA ELETRÔNICA DOS AVALIADORES</w:t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  <w:t xml:space="preserve">AVALIADOR 1:</w:t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  <w:t xml:space="preserve">AVALIADOR 2:</w:t>
      </w:r>
    </w:p>
    <w:p w:rsidR="00000000" w:rsidDel="00000000" w:rsidP="00000000" w:rsidRDefault="00000000" w:rsidRPr="00000000" w14:paraId="0000004C">
      <w:pPr>
        <w:spacing w:line="240" w:lineRule="auto"/>
        <w:rPr/>
      </w:pPr>
      <w:r w:rsidDel="00000000" w:rsidR="00000000" w:rsidRPr="00000000">
        <w:rPr>
          <w:rtl w:val="0"/>
        </w:rPr>
        <w:t xml:space="preserve">AVALIADOR 3: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497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  <w:t xml:space="preserve"> 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-355599</wp:posOffset>
              </wp:positionV>
              <wp:extent cx="4777105" cy="109537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66940" y="3241800"/>
                        <a:ext cx="4758120" cy="107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CIENCIA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COORDENAÇÃO DE RECURSOS HUMANOS E ASSISTÊNCIA AO SERVIDOR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CÂMPUS ANÁPOLIS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2500" lIns="2500" spcFirstLastPara="1" rIns="2500" wrap="square" tIns="2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-355599</wp:posOffset>
              </wp:positionV>
              <wp:extent cx="4777105" cy="1095375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77105" cy="1095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-401317</wp:posOffset>
          </wp:positionH>
          <wp:positionV relativeFrom="paragraph">
            <wp:posOffset>-284478</wp:posOffset>
          </wp:positionV>
          <wp:extent cx="1985645" cy="662305"/>
          <wp:effectExtent b="0" l="0" r="0" t="0"/>
          <wp:wrapSquare wrapText="bothSides" distB="0" distT="0" distL="114935" distR="114935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44" l="-11" r="-11" t="-44"/>
                  <a:stretch>
                    <a:fillRect/>
                  </a:stretch>
                </pic:blipFill>
                <pic:spPr>
                  <a:xfrm>
                    <a:off x="0" y="0"/>
                    <a:ext cx="1985645" cy="6623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pacing w:line="276" w:lineRule="auto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1B267F"/>
  </w:style>
  <w:style w:type="character" w:styleId="RodapChar" w:customStyle="1">
    <w:name w:val="Rodapé Char"/>
    <w:basedOn w:val="Fontepargpadro"/>
    <w:link w:val="Rodap"/>
    <w:uiPriority w:val="99"/>
    <w:qFormat w:val="1"/>
    <w:rsid w:val="001B267F"/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nhideWhenUsed w:val="1"/>
    <w:rsid w:val="001B267F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1B267F"/>
    <w:pPr>
      <w:tabs>
        <w:tab w:val="center" w:pos="4252"/>
        <w:tab w:val="right" w:pos="8504"/>
      </w:tabs>
      <w:spacing w:line="240" w:lineRule="auto"/>
    </w:pPr>
  </w:style>
  <w:style w:type="paragraph" w:styleId="Standard" w:customStyle="1">
    <w:name w:val="Standard"/>
    <w:qFormat w:val="1"/>
    <w:rsid w:val="001B267F"/>
    <w:rPr>
      <w:rFonts w:ascii="Times New Roman" w:cs="Times New Roman" w:eastAsia="Times New Roman" w:hAnsi="Times New Roman"/>
      <w:kern w:val="2"/>
      <w:sz w:val="20"/>
      <w:szCs w:val="20"/>
      <w:lang w:eastAsia="zh-CN"/>
    </w:rPr>
  </w:style>
  <w:style w:type="paragraph" w:styleId="Textbodyindent" w:customStyle="1">
    <w:name w:val="Text body indent"/>
    <w:basedOn w:val="Standard"/>
    <w:qFormat w:val="1"/>
    <w:rsid w:val="001B267F"/>
    <w:pPr>
      <w:ind w:firstLine="1496"/>
      <w:jc w:val="both"/>
    </w:pPr>
    <w:rPr>
      <w:rFonts w:ascii="Courier New" w:cs="Courier New" w:hAnsi="Courier New"/>
      <w:sz w:val="28"/>
    </w:rPr>
  </w:style>
  <w:style w:type="paragraph" w:styleId="Contedodoquadro" w:customStyle="1">
    <w:name w:val="Conteúdo do quadro"/>
    <w:basedOn w:val="Normal"/>
    <w:qFormat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CJQfjD2Mh4fovx7hmGos+nKagw==">CgMxLjA4AHIhMWNtNkYzX2lsLWRHdE0zMk41VGdzVHpQanNqMng5N3Nw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2023-09-15T19:13:00Z</dcterms:created>
  <dc:creator>IFG</dc:creator>
</cp:coreProperties>
</file>