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04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/2023/PROEX/IFG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ANEXO XII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TERMO DE COMPROMISSO DO SERVIDOR EXTENSIONISTA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5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26"/>
        <w:gridCol w:w="437"/>
        <w:gridCol w:w="1041"/>
        <w:gridCol w:w="434"/>
        <w:gridCol w:w="651"/>
        <w:gridCol w:w="284"/>
        <w:gridCol w:w="213"/>
        <w:gridCol w:w="1075"/>
        <w:gridCol w:w="268"/>
        <w:gridCol w:w="108"/>
        <w:gridCol w:w="980"/>
        <w:gridCol w:w="1416"/>
        <w:gridCol w:w="828"/>
      </w:tblGrid>
      <w:tr>
        <w:trPr>
          <w:trHeight w:val="305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DADOS PESSOAIS</w:t>
            </w:r>
          </w:p>
        </w:tc>
      </w:tr>
      <w:tr>
        <w:trPr>
          <w:trHeight w:val="510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Nome Completo:</w:t>
            </w:r>
          </w:p>
        </w:tc>
      </w:tr>
      <w:tr>
        <w:trPr>
          <w:trHeight w:val="510" w:hRule="atLeast"/>
        </w:trPr>
        <w:tc>
          <w:tcPr>
            <w:tcW w:w="6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Câmpus: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trHeight w:val="510" w:hRule="atLeast"/>
        </w:trPr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Cargo: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Departamento de Lotação: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Matrícula:</w:t>
            </w: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Data de Nascimento:</w:t>
            </w:r>
          </w:p>
        </w:tc>
        <w:tc>
          <w:tcPr>
            <w:tcW w:w="2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Telefone Fixo e/ou Celular: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Identidade/Orgão Emissor: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UF:</w:t>
            </w:r>
          </w:p>
        </w:tc>
      </w:tr>
      <w:tr>
        <w:trPr>
          <w:trHeight w:val="510" w:hRule="atLeast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Sexo:   F   (     )           M  (     )</w:t>
            </w:r>
          </w:p>
        </w:tc>
        <w:tc>
          <w:tcPr>
            <w:tcW w:w="6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>
          <w:trHeight w:val="510" w:hRule="atLeast"/>
        </w:trPr>
        <w:tc>
          <w:tcPr>
            <w:tcW w:w="5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Endereço Completo: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Complemento:</w:t>
            </w:r>
          </w:p>
        </w:tc>
      </w:tr>
      <w:tr>
        <w:trPr>
          <w:trHeight w:val="510" w:hRule="atLeast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Bairro:</w:t>
            </w:r>
          </w:p>
        </w:tc>
        <w:tc>
          <w:tcPr>
            <w:tcW w:w="2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Cidade: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UF: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CEP:</w:t>
            </w:r>
          </w:p>
        </w:tc>
      </w:tr>
      <w:tr>
        <w:trPr>
          <w:trHeight w:val="510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Ação de Extensão a que está vinculado:</w:t>
            </w:r>
          </w:p>
        </w:tc>
      </w:tr>
      <w:tr>
        <w:trPr>
          <w:trHeight w:val="510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Coordenador(a)/Proponente/ Responsável Institucional:</w:t>
            </w:r>
          </w:p>
        </w:tc>
      </w:tr>
      <w:tr>
        <w:trPr>
          <w:trHeight w:val="306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ESPECIFICAÇÃO DO PERÍODO</w:t>
            </w:r>
          </w:p>
        </w:tc>
      </w:tr>
      <w:tr>
        <w:trPr>
          <w:trHeight w:val="362" w:hRule="atLeast"/>
        </w:trPr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Vigência da Ação de Extensão</w:t>
            </w:r>
          </w:p>
        </w:tc>
        <w:tc>
          <w:tcPr>
            <w:tcW w:w="4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Período Total (meses)</w:t>
            </w:r>
          </w:p>
        </w:tc>
      </w:tr>
      <w:tr>
        <w:trPr>
          <w:trHeight w:val="510" w:hRule="atLeast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Início: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Término:</w:t>
            </w:r>
          </w:p>
        </w:tc>
        <w:tc>
          <w:tcPr>
            <w:tcW w:w="4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95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CONDIÇÕES DO TERMO DE COMPROMISSO</w:t>
            </w:r>
          </w:p>
        </w:tc>
      </w:tr>
      <w:tr>
        <w:trPr>
          <w:trHeight w:val="2066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720" w:hanging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Executar o plano de trabalho de acordo com as metas e atividades previstas na ação cadastradas no módulo de Extensão do SUAP, cumprindo o cronograma estabelecido.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720" w:hanging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Registrar por meio de fotos, vídeos e outros, as atividades desenvolvidas na Ação de extensão.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80"/>
              <w:ind w:left="720" w:hanging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Participar do(s) evento(s) interno(s) e externo(s) de divulgação da extensão de acordo com a demanda institucional.</w:t>
            </w:r>
          </w:p>
        </w:tc>
      </w:tr>
      <w:tr>
        <w:trPr>
          <w:trHeight w:val="306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ESTOU CIENTE E DE ACORDO COM AS NORMAS DO TERMO DE COMPROMISSO</w:t>
            </w:r>
          </w:p>
        </w:tc>
      </w:tr>
      <w:tr>
        <w:trPr>
          <w:trHeight w:val="880" w:hRule="atLeast"/>
        </w:trPr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Data: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 / ___ /_____</w:t>
            </w:r>
          </w:p>
        </w:tc>
        <w:tc>
          <w:tcPr>
            <w:tcW w:w="5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Assinatura do participante da Ação de Extensão</w:t>
            </w:r>
          </w:p>
        </w:tc>
      </w:tr>
      <w:tr>
        <w:trPr>
          <w:trHeight w:val="880" w:hRule="atLeast"/>
        </w:trPr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Assinatura do Coordenador da Ação de Extensão</w:t>
            </w:r>
          </w:p>
        </w:tc>
        <w:tc>
          <w:tcPr>
            <w:tcW w:w="5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709"/>
              <w:jc w:val="righ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Assinatura da chefia imediata do participante da Ação de Extensão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851" w:top="1843" w:footer="624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Extensão do Instituto Federal de Educação, Ciência e Tecnologia de Goiás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/>
    </w:pPr>
    <w:hyperlink r:id="rId1">
      <w:r>
        <w:rPr>
          <w:rStyle w:val="Style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Rua C-198, Quadra 500, Jardim América, Goiânia, Goiás. CEP: 74270-040</w:t>
      </w:r>
    </w:hyperlink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Fone: (62) 3612.2216 E-mail: proex@ifg.edu.br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2222500</wp:posOffset>
              </wp:positionH>
              <wp:positionV relativeFrom="paragraph">
                <wp:posOffset>-419100</wp:posOffset>
              </wp:positionV>
              <wp:extent cx="3785235" cy="92392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4680" cy="92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75pt;margin-top:-33pt;width:297.95pt;height:7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-771525</wp:posOffset>
          </wp:positionH>
          <wp:positionV relativeFrom="paragraph">
            <wp:posOffset>-466725</wp:posOffset>
          </wp:positionV>
          <wp:extent cx="2056765" cy="69342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0"/>
        <w:sz w:val="20"/>
        <w:b w:val="false"/>
        <w:szCs w:val="18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next w:val="LOnormal"/>
    <w:qFormat/>
    <w:pPr>
      <w:widowControl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lang w:eastAsia="ar-SA" w:val="pt-BR" w:bidi="hi-IN"/>
    </w:rPr>
  </w:style>
  <w:style w:type="paragraph" w:styleId="Ttulo1">
    <w:name w:val="Heading 1"/>
    <w:basedOn w:val="Ttulo21"/>
    <w:next w:val="Corpodotexto"/>
    <w:qFormat/>
    <w:pPr/>
    <w:rPr>
      <w:b/>
      <w:bCs/>
      <w:sz w:val="32"/>
      <w:szCs w:val="32"/>
    </w:rPr>
  </w:style>
  <w:style w:type="paragraph" w:styleId="Ttulo2">
    <w:name w:val="Heading 2"/>
    <w:basedOn w:val="Ttulo21"/>
    <w:next w:val="Corpodotexto"/>
    <w:qFormat/>
    <w:pPr>
      <w:outlineLvl w:val="1"/>
    </w:pPr>
    <w:rPr>
      <w:b/>
      <w:bCs/>
      <w:i/>
      <w:iCs/>
    </w:rPr>
  </w:style>
  <w:style w:type="paragraph" w:styleId="Ttulo3">
    <w:name w:val="Heading 3"/>
    <w:basedOn w:val="LOnormal"/>
    <w:next w:val="LOnormal"/>
    <w:qFormat/>
    <w:pPr>
      <w:keepNext w:val="true"/>
      <w:suppressAutoHyphens w:val="false"/>
      <w:spacing w:lineRule="atLeast" w:line="1" w:before="0" w:after="0"/>
      <w:ind w:hanging="0"/>
      <w:jc w:val="left"/>
      <w:textAlignment w:val="top"/>
      <w:outlineLvl w:val="2"/>
    </w:pPr>
    <w:rPr>
      <w:b/>
      <w:color w:val="0000FF"/>
      <w:sz w:val="28"/>
      <w:szCs w:val="20"/>
      <w:lang w:eastAsia="ar-SA" w:bidi="ar-SA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Ttulododocumento"/>
    <w:next w:val="Corpodotexto"/>
    <w:qFormat/>
    <w:pPr>
      <w:widowControl w:val="false"/>
      <w:tabs>
        <w:tab w:val="clear" w:pos="720"/>
        <w:tab w:val="left" w:pos="0" w:leader="none"/>
      </w:tabs>
      <w:suppressAutoHyphens w:val="false"/>
      <w:spacing w:before="240" w:after="283"/>
      <w:ind w:left="0" w:right="0" w:hanging="0"/>
      <w:jc w:val="left"/>
      <w:textAlignment w:val="top"/>
      <w:outlineLvl w:val="4"/>
    </w:pPr>
    <w:rPr>
      <w:rFonts w:ascii="Thorndale AMT" w:hAnsi="Thorndale AMT" w:eastAsia="Albany AMT" w:cs="Lucidasans"/>
      <w:bCs/>
      <w:sz w:val="20"/>
      <w:szCs w:val="20"/>
      <w:lang w:bidi="ar-SA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LOnormal"/>
    <w:next w:val="LOnormal"/>
    <w:qFormat/>
    <w:pPr>
      <w:keepNext w:val="true"/>
      <w:suppressAutoHyphens w:val="false"/>
      <w:spacing w:lineRule="atLeast" w:line="1"/>
      <w:ind w:left="-142" w:hanging="0"/>
      <w:textAlignment w:val="top"/>
      <w:outlineLvl w:val="8"/>
    </w:pPr>
    <w:rPr>
      <w:lang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0" w:customStyle="1">
    <w:name w:val="WW8Num1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rFonts w:ascii="Wingdings" w:hAnsi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" w:customStyle="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" w:customStyle="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" w:customStyle="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" w:customStyle="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" w:customStyle="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" w:customStyle="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" w:customStyle="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" w:customStyle="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" w:customStyle="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" w:customStyle="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" w:customStyle="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" w:customStyle="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" w:customStyle="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" w:customStyle="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" w:customStyle="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" w:customStyle="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" w:customStyle="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" w:customStyle="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" w:customStyle="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" w:customStyle="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" w:customStyle="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" w:customStyle="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" w:customStyle="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" w:customStyle="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" w:customStyle="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" w:customStyle="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" w:customStyle="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/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FollowedHyperlink">
    <w:name w:val="FollowedHyperlink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ecuodecorpodetexto3Char" w:customStyle="1">
    <w:name w:val="Recuo de corpo de texto 3 Char"/>
    <w:qFormat/>
    <w:rPr>
      <w:rFonts w:ascii="Arial" w:hAnsi="Arial"/>
      <w:w w:val="100"/>
      <w:position w:val="0"/>
      <w:sz w:val="16"/>
      <w:sz w:val="16"/>
      <w:szCs w:val="16"/>
      <w:effect w:val="none"/>
      <w:vertAlign w:val="baseline"/>
      <w:em w:val="none"/>
      <w:lang w:eastAsia="ar-SA"/>
    </w:rPr>
  </w:style>
  <w:style w:type="character" w:styleId="CorpodetextoChar" w:customStyle="1">
    <w:name w:val="Corpo de text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PrimeirorecuodecorpodetextoChar" w:customStyle="1">
    <w:name w:val="Primeiro recuo de corpo de texto Char"/>
    <w:basedOn w:val="Corpodetexto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w1basicdetails" w:customStyle="1">
    <w:name w:val="row1basicdetails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Corpodetexto2Char" w:customStyle="1">
    <w:name w:val="Corpo de texto 2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Ttulo5Char" w:customStyle="1">
    <w:name w:val="Título 5 Char"/>
    <w:qFormat/>
    <w:rPr>
      <w:rFonts w:ascii="Thorndale AMT" w:hAnsi="Thorndale AMT" w:eastAsia="Albany AMT" w:cs="Lucidasans"/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tulo1Char" w:customStyle="1">
    <w:name w:val="Título 1 Char"/>
    <w:qFormat/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eastAsia="ar-SA"/>
    </w:rPr>
  </w:style>
  <w:style w:type="character" w:styleId="Ttulo2Char" w:customStyle="1">
    <w:name w:val="Título 2 Char"/>
    <w:qFormat/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ar-SA"/>
    </w:rPr>
  </w:style>
  <w:style w:type="character" w:styleId="Ttulo3Char" w:customStyle="1">
    <w:name w:val="Título 3 Char"/>
    <w:qFormat/>
    <w:rPr>
      <w:rFonts w:ascii="Arial" w:hAnsi="Arial"/>
      <w:b/>
      <w:color w:val="0000FF"/>
      <w:w w:val="100"/>
      <w:position w:val="0"/>
      <w:sz w:val="28"/>
      <w:sz w:val="28"/>
      <w:effect w:val="none"/>
      <w:vertAlign w:val="baseline"/>
      <w:em w:val="none"/>
      <w:lang w:eastAsia="ar-SA"/>
    </w:rPr>
  </w:style>
  <w:style w:type="character" w:styleId="Ttulo9Char" w:customStyle="1">
    <w:name w:val="Título 9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qFormat/>
    <w:rPr>
      <w:rFonts w:ascii="Arial" w:hAnsi="Arial"/>
      <w:w w:val="100"/>
      <w:position w:val="0"/>
      <w:sz w:val="24"/>
      <w:sz w:val="24"/>
      <w:effect w:val="none"/>
      <w:vertAlign w:val="baseline"/>
      <w:em w:val="none"/>
      <w:lang w:eastAsia="ar-SA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eastAsia="ar-SA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rFonts w:ascii="Calibri" w:hAnsi="Calibri" w:eastAsia="Calibri" w:cs="Calibri"/>
      <w:w w:val="100"/>
      <w:position w:val="0"/>
      <w:sz w:val="24"/>
      <w:sz w:val="24"/>
      <w:effect w:val="none"/>
      <w:vertAlign w:val="baseline"/>
      <w:em w:val="none"/>
      <w:lang w:eastAsia="en-US"/>
    </w:rPr>
  </w:style>
  <w:style w:type="character" w:styleId="SubttuloChar" w:customStyle="1">
    <w:name w:val="Subtítulo Char"/>
    <w:qFormat/>
    <w:rPr>
      <w:rFonts w:ascii="Cambria" w:hAnsi="Cambria"/>
      <w:w w:val="100"/>
      <w:position w:val="0"/>
      <w:sz w:val="24"/>
      <w:sz w:val="24"/>
      <w:szCs w:val="24"/>
      <w:effect w:val="none"/>
      <w:vertAlign w:val="baseline"/>
      <w:em w:val="none"/>
      <w:lang w:eastAsia="en-US"/>
    </w:rPr>
  </w:style>
  <w:style w:type="character" w:styleId="Appleconvertedspace" w:customStyle="1">
    <w:name w:val="apple-converted-spac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tuloChar" w:customStyle="1">
    <w:name w:val="Título Char"/>
    <w:qFormat/>
    <w:rPr>
      <w:rFonts w:ascii="Cambria" w:hAnsi="Cambria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qFormat/>
    <w:pPr>
      <w:suppressAutoHyphens w:val="false"/>
      <w:spacing w:lineRule="atLeast" w:line="1" w:before="0" w:after="120"/>
      <w:textAlignment w:val="top"/>
      <w:outlineLvl w:val="0"/>
    </w:pPr>
    <w:rPr>
      <w:lang w:eastAsia="ar-SA" w:bidi="ar-SA"/>
    </w:rPr>
  </w:style>
  <w:style w:type="paragraph" w:styleId="Lista">
    <w:name w:val="List"/>
    <w:basedOn w:val="Corpodotexto"/>
    <w:qFormat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uppressAutoHyphens w:val="false"/>
      <w:spacing w:lineRule="atLeast" w:line="1"/>
      <w:textAlignment w:val="top"/>
      <w:outlineLvl w:val="0"/>
    </w:pPr>
    <w:rPr>
      <w:rFonts w:cs="Tahoma"/>
      <w:lang w:eastAsia="ar-SA" w:bidi="ar-SA"/>
    </w:rPr>
  </w:style>
  <w:style w:type="paragraph" w:styleId="Normal1" w:default="1">
    <w:name w:val="LO-normal1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eastAsia="zh-CN" w:bidi="hi-IN" w:val="pt-BR"/>
    </w:rPr>
  </w:style>
  <w:style w:type="paragraph" w:styleId="Ttulo31" w:customStyle="1">
    <w:name w:val="Título3"/>
    <w:basedOn w:val="LOnormal"/>
    <w:next w:val="Corpodotexto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Legenda3" w:customStyle="1">
    <w:name w:val="Legenda3"/>
    <w:basedOn w:val="LOnormal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rFonts w:cs="Tahoma"/>
      <w:i/>
      <w:iCs/>
      <w:lang w:eastAsia="ar-SA" w:bidi="ar-SA"/>
    </w:rPr>
  </w:style>
  <w:style w:type="paragraph" w:styleId="Ttulo21" w:customStyle="1">
    <w:name w:val="Título2"/>
    <w:basedOn w:val="LOnormal"/>
    <w:next w:val="Corpodotexto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Legenda2" w:customStyle="1">
    <w:name w:val="Legenda2"/>
    <w:basedOn w:val="LOnormal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rFonts w:cs="Tahoma"/>
      <w:i/>
      <w:iCs/>
      <w:lang w:eastAsia="ar-SA" w:bidi="ar-SA"/>
    </w:rPr>
  </w:style>
  <w:style w:type="paragraph" w:styleId="Ttulo11" w:customStyle="1">
    <w:name w:val="Título1"/>
    <w:basedOn w:val="LOnormal"/>
    <w:next w:val="Corpodotexto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Legenda1" w:customStyle="1">
    <w:name w:val="Legenda1"/>
    <w:basedOn w:val="LOnormal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rFonts w:cs="Tahoma"/>
      <w:i/>
      <w:iCs/>
      <w:lang w:eastAsia="ar-SA" w:bidi="ar-SA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Rodap">
    <w:name w:val="Foot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sz w:val="20"/>
      <w:szCs w:val="20"/>
      <w:lang w:eastAsia="ar-SA" w:bidi="ar-SA"/>
    </w:rPr>
  </w:style>
  <w:style w:type="paragraph" w:styleId="Logo" w:customStyle="1">
    <w:name w:val="logo"/>
    <w:basedOn w:val="LOnormal"/>
    <w:qFormat/>
    <w:pPr>
      <w:suppressAutoHyphens w:val="false"/>
      <w:spacing w:lineRule="atLeast" w:line="1" w:before="0" w:after="0"/>
      <w:ind w:hanging="0"/>
      <w:jc w:val="left"/>
      <w:textAlignment w:val="top"/>
      <w:outlineLvl w:val="0"/>
    </w:pPr>
    <w:rPr>
      <w:rFonts w:ascii="Arial Narrow" w:hAnsi="Arial Narrow" w:cs="Arial Narrow"/>
      <w:sz w:val="20"/>
      <w:szCs w:val="20"/>
      <w:lang w:eastAsia="ar-SA" w:bidi="ar-SA"/>
    </w:rPr>
  </w:style>
  <w:style w:type="paragraph" w:styleId="Blockquote" w:customStyle="1">
    <w:name w:val="Blockquote"/>
    <w:basedOn w:val="LOnormal"/>
    <w:qFormat/>
    <w:pPr>
      <w:suppressAutoHyphens w:val="false"/>
      <w:spacing w:lineRule="atLeast" w:line="1" w:before="100" w:after="100"/>
      <w:ind w:left="360" w:right="360" w:hanging="0"/>
      <w:textAlignment w:val="top"/>
      <w:outlineLvl w:val="0"/>
    </w:pPr>
    <w:rPr>
      <w:lang w:eastAsia="ar-SA" w:bidi="ar-SA"/>
    </w:rPr>
  </w:style>
  <w:style w:type="paragraph" w:styleId="NoSpacing">
    <w:name w:val="No Spacing"/>
    <w:qFormat/>
    <w:pPr>
      <w:widowControl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Arial"/>
      <w:color w:val="auto"/>
      <w:kern w:val="0"/>
      <w:sz w:val="22"/>
      <w:szCs w:val="22"/>
      <w:lang w:eastAsia="ar-SA" w:val="pt-BR" w:bidi="hi-IN"/>
    </w:rPr>
  </w:style>
  <w:style w:type="paragraph" w:styleId="HTMLPreformatted">
    <w:name w:val="HTML Preformatted"/>
    <w:basedOn w:val="LO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" w:before="0" w:after="0"/>
      <w:ind w:hanging="0"/>
      <w:jc w:val="left"/>
      <w:textAlignment w:val="top"/>
      <w:outlineLvl w:val="0"/>
    </w:pPr>
    <w:rPr>
      <w:rFonts w:ascii="Courier New" w:hAnsi="Courier New" w:cs="Courier New"/>
      <w:sz w:val="20"/>
      <w:szCs w:val="20"/>
      <w:lang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360" w:before="0" w:after="0"/>
      <w:ind w:hanging="0"/>
      <w:jc w:val="center"/>
      <w:textAlignment w:val="top"/>
      <w:outlineLvl w:val="0"/>
    </w:pPr>
    <w:rPr>
      <w:rFonts w:ascii="Garamond" w:hAnsi="Garamond" w:cs="Garamond"/>
      <w:szCs w:val="20"/>
      <w:lang w:eastAsia="ar-SA" w:bidi="ar-SA"/>
    </w:rPr>
  </w:style>
  <w:style w:type="paragraph" w:styleId="Contedodetabela" w:customStyle="1">
    <w:name w:val="Conteúdo de tabela"/>
    <w:basedOn w:val="LOnormal"/>
    <w:qFormat/>
    <w:pPr>
      <w:suppressLineNumbers/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Contedodatabela" w:customStyle="1">
    <w:name w:val="Conteúdo da tabela"/>
    <w:basedOn w:val="LOnormal"/>
    <w:qFormat/>
    <w:pPr>
      <w:suppressLineNumbers/>
      <w:suppressAutoHyphens w:val="false"/>
      <w:spacing w:lineRule="atLeast" w:line="1"/>
      <w:textAlignment w:val="top"/>
      <w:outlineLvl w:val="0"/>
    </w:pPr>
    <w:rPr>
      <w:lang w:bidi="ar-SA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ListParagraph">
    <w:name w:val="List Paragraph"/>
    <w:basedOn w:val="LOnormal"/>
    <w:qFormat/>
    <w:pPr>
      <w:spacing w:lineRule="auto" w:line="276" w:before="0" w:after="200"/>
      <w:ind w:left="720" w:hanging="0"/>
      <w:contextualSpacing/>
      <w:jc w:val="left"/>
      <w:textAlignment w:val="top"/>
      <w:outlineLvl w:val="0"/>
    </w:pPr>
    <w:rPr>
      <w:rFonts w:ascii="Calibri" w:hAnsi="Calibri" w:eastAsia="Calibri"/>
      <w:sz w:val="22"/>
      <w:szCs w:val="22"/>
      <w:lang w:eastAsia="en-US" w:bidi="ar-SA"/>
    </w:rPr>
  </w:style>
  <w:style w:type="paragraph" w:styleId="Ttulo10" w:customStyle="1">
    <w:name w:val="Título 10"/>
    <w:basedOn w:val="Ttulo21"/>
    <w:next w:val="Corpodotexto"/>
    <w:qFormat/>
    <w:pPr/>
    <w:rPr>
      <w:b/>
      <w:bCs/>
      <w:sz w:val="21"/>
      <w:szCs w:val="21"/>
    </w:rPr>
  </w:style>
  <w:style w:type="paragraph" w:styleId="CommentText" w:customStyle="1">
    <w:name w:val="Comment Text"/>
    <w:basedOn w:val="LOnormal"/>
    <w:qFormat/>
    <w:pPr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CommentSubject" w:customStyle="1">
    <w:name w:val="Comment Subject"/>
    <w:basedOn w:val="CommentText"/>
    <w:next w:val="CommentText"/>
    <w:qFormat/>
    <w:pPr/>
    <w:rPr>
      <w:b/>
      <w:bCs/>
      <w:sz w:val="20"/>
      <w:szCs w:val="20"/>
    </w:rPr>
  </w:style>
  <w:style w:type="paragraph" w:styleId="BalloonText">
    <w:name w:val="Balloon Text"/>
    <w:basedOn w:val="LOnormal"/>
    <w:qFormat/>
    <w:pPr>
      <w:suppressAutoHyphens w:val="false"/>
      <w:spacing w:lineRule="atLeast" w:line="1" w:before="0" w:after="0"/>
      <w:textAlignment w:val="top"/>
      <w:outlineLvl w:val="0"/>
    </w:pPr>
    <w:rPr>
      <w:rFonts w:ascii="Tahoma" w:hAnsi="Tahoma" w:cs="Tahoma"/>
      <w:sz w:val="16"/>
      <w:szCs w:val="16"/>
      <w:lang w:eastAsia="ar-SA" w:bidi="ar-SA"/>
    </w:rPr>
  </w:style>
  <w:style w:type="paragraph" w:styleId="Corpodotextorecuado">
    <w:name w:val="Body Text Indent"/>
    <w:basedOn w:val="LOnormal"/>
    <w:qFormat/>
    <w:pPr>
      <w:suppressAutoHyphens w:val="false"/>
      <w:spacing w:lineRule="atLeast" w:line="1" w:before="0" w:after="120"/>
      <w:ind w:left="283" w:firstLine="709"/>
      <w:textAlignment w:val="top"/>
      <w:outlineLvl w:val="0"/>
    </w:pPr>
    <w:rPr>
      <w:lang w:eastAsia="ar-SA" w:bidi="ar-SA"/>
    </w:rPr>
  </w:style>
  <w:style w:type="paragraph" w:styleId="NormalWeb">
    <w:name w:val="Normal (Web)"/>
    <w:basedOn w:val="LOnormal"/>
    <w:uiPriority w:val="99"/>
    <w:qFormat/>
    <w:pPr>
      <w:spacing w:lineRule="atLeast" w:line="1" w:beforeAutospacing="1" w:after="115"/>
      <w:ind w:hanging="0"/>
      <w:jc w:val="left"/>
      <w:textAlignment w:val="top"/>
      <w:outlineLvl w:val="0"/>
    </w:pPr>
    <w:rPr>
      <w:rFonts w:ascii="Times New Roman" w:hAnsi="Times New Roman"/>
      <w:lang w:val="en-US" w:eastAsia="en-US" w:bidi="ar-SA"/>
    </w:rPr>
  </w:style>
  <w:style w:type="paragraph" w:styleId="BodyTextIndent3">
    <w:name w:val="Body Text Indent 3"/>
    <w:basedOn w:val="LOnormal"/>
    <w:qFormat/>
    <w:pPr>
      <w:suppressAutoHyphens w:val="false"/>
      <w:spacing w:lineRule="atLeast" w:line="1" w:before="0" w:after="120"/>
      <w:ind w:left="283" w:firstLine="709"/>
      <w:textAlignment w:val="top"/>
      <w:outlineLvl w:val="0"/>
    </w:pPr>
    <w:rPr>
      <w:sz w:val="16"/>
      <w:szCs w:val="16"/>
      <w:lang w:eastAsia="ar-SA" w:bidi="ar-SA"/>
    </w:rPr>
  </w:style>
  <w:style w:type="paragraph" w:styleId="BodyTextIndent">
    <w:name w:val="Body Text Indent"/>
    <w:basedOn w:val="Corpodotexto"/>
    <w:qFormat/>
    <w:pPr>
      <w:ind w:firstLine="210"/>
    </w:pPr>
    <w:rPr/>
  </w:style>
  <w:style w:type="paragraph" w:styleId="Recuodecorpodetexto31" w:customStyle="1">
    <w:name w:val="Recuo de corpo de texto 31"/>
    <w:basedOn w:val="LOnormal"/>
    <w:qFormat/>
    <w:pPr>
      <w:suppressAutoHyphens w:val="false"/>
      <w:spacing w:lineRule="atLeast" w:line="1" w:before="0" w:after="120"/>
      <w:ind w:left="283" w:firstLine="709"/>
      <w:textAlignment w:val="top"/>
      <w:outlineLvl w:val="0"/>
    </w:pPr>
    <w:rPr>
      <w:sz w:val="16"/>
      <w:szCs w:val="16"/>
      <w:lang w:bidi="ar-SA"/>
    </w:rPr>
  </w:style>
  <w:style w:type="paragraph" w:styleId="Standard" w:customStyle="1">
    <w:name w:val="Standard"/>
    <w:qFormat/>
    <w:pPr>
      <w:widowControl w:val="false"/>
      <w:bidi w:val="0"/>
      <w:spacing w:lineRule="atLeast" w:line="1" w:before="0" w:after="60"/>
      <w:ind w:firstLine="709"/>
      <w:jc w:val="both"/>
      <w:textAlignment w:val="baseline"/>
      <w:outlineLvl w:val="0"/>
    </w:pPr>
    <w:rPr>
      <w:rFonts w:ascii="Arial" w:hAnsi="Arial" w:eastAsia="Arial" w:cs="Arial"/>
      <w:color w:val="auto"/>
      <w:kern w:val="2"/>
      <w:sz w:val="24"/>
      <w:szCs w:val="24"/>
      <w:lang w:eastAsia="zh-CN" w:bidi="hi-IN" w:val="pt-BR"/>
    </w:rPr>
  </w:style>
  <w:style w:type="paragraph" w:styleId="Western1" w:customStyle="1">
    <w:name w:val="western1"/>
    <w:basedOn w:val="LOnormal"/>
    <w:qFormat/>
    <w:pPr>
      <w:spacing w:lineRule="atLeast" w:line="1" w:beforeAutospacing="1" w:after="62"/>
      <w:textAlignment w:val="top"/>
      <w:outlineLvl w:val="0"/>
    </w:pPr>
    <w:rPr>
      <w:color w:val="000000"/>
      <w:lang w:eastAsia="pt-BR" w:bidi="ar-SA"/>
    </w:rPr>
  </w:style>
  <w:style w:type="paragraph" w:styleId="Commarcadores1" w:customStyle="1">
    <w:name w:val="Com marcadores1"/>
    <w:basedOn w:val="LOnormal"/>
    <w:qFormat/>
    <w:pPr>
      <w:suppressAutoHyphens w:val="false"/>
      <w:spacing w:lineRule="atLeast" w:line="1" w:before="0" w:after="60"/>
      <w:contextualSpacing/>
      <w:textAlignment w:val="top"/>
      <w:outlineLvl w:val="0"/>
    </w:pPr>
    <w:rPr>
      <w:lang w:bidi="ar-SA"/>
    </w:rPr>
  </w:style>
  <w:style w:type="paragraph" w:styleId="BodyText2">
    <w:name w:val="Body Text 2"/>
    <w:basedOn w:val="LOnormal"/>
    <w:qFormat/>
    <w:pPr>
      <w:suppressAutoHyphens w:val="false"/>
      <w:spacing w:lineRule="auto" w:line="480" w:before="0" w:after="120"/>
      <w:textAlignment w:val="top"/>
      <w:outlineLvl w:val="0"/>
    </w:pPr>
    <w:rPr>
      <w:lang w:eastAsia="ar-SA" w:bidi="ar-SA"/>
    </w:rPr>
  </w:style>
  <w:style w:type="paragraph" w:styleId="Western" w:customStyle="1">
    <w:name w:val="western"/>
    <w:basedOn w:val="LOnormal"/>
    <w:qFormat/>
    <w:pPr>
      <w:spacing w:lineRule="atLeast" w:line="1" w:beforeAutospacing="1" w:after="119"/>
      <w:ind w:hanging="0"/>
      <w:jc w:val="left"/>
      <w:textAlignment w:val="top"/>
      <w:outlineLvl w:val="0"/>
    </w:pPr>
    <w:rPr>
      <w:rFonts w:ascii="Times New Roman" w:hAnsi="Times New Roman"/>
      <w:lang w:eastAsia="pt-BR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kern w:val="0"/>
      <w:sz w:val="24"/>
      <w:szCs w:val="24"/>
      <w:lang w:val="pt-BR" w:eastAsia="zh-CN" w:bidi="hi-IN"/>
    </w:rPr>
  </w:style>
  <w:style w:type="paragraph" w:styleId="Annotationtext">
    <w:name w:val="annotation text"/>
    <w:basedOn w:val="LOnormal"/>
    <w:qFormat/>
    <w:pPr>
      <w:spacing w:lineRule="auto" w:line="276" w:before="0" w:after="200"/>
      <w:ind w:hanging="0"/>
      <w:jc w:val="left"/>
      <w:textAlignment w:val="top"/>
      <w:outlineLvl w:val="0"/>
    </w:pPr>
    <w:rPr>
      <w:rFonts w:ascii="Calibri" w:hAnsi="Calibri" w:eastAsia="Calibri" w:cs="Calibri"/>
      <w:sz w:val="20"/>
      <w:szCs w:val="20"/>
      <w:lang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1" w:customStyle="1">
    <w:name w:val="Normal1"/>
    <w:qFormat/>
    <w:pPr>
      <w:widowControl/>
      <w:bidi w:val="0"/>
      <w:spacing w:lineRule="auto" w:line="276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kern w:val="0"/>
      <w:sz w:val="22"/>
      <w:szCs w:val="22"/>
      <w:lang w:eastAsia="zh-CN" w:val="pt-BR" w:bidi="hi-IN"/>
    </w:rPr>
  </w:style>
  <w:style w:type="paragraph" w:styleId="Corpodetexto22" w:customStyle="1">
    <w:name w:val="Corpo de texto 22"/>
    <w:basedOn w:val="LOnormal"/>
    <w:qFormat/>
    <w:pPr>
      <w:suppressAutoHyphens w:val="false"/>
      <w:spacing w:lineRule="atLeast" w:line="1" w:before="0" w:after="0"/>
      <w:ind w:hanging="0"/>
      <w:textAlignment w:val="top"/>
      <w:outlineLvl w:val="0"/>
    </w:pPr>
    <w:rPr>
      <w:rFonts w:ascii="Times New Roman" w:hAnsi="Times New Roman"/>
      <w:szCs w:val="20"/>
      <w:lang w:eastAsia="ar-SA" w:bidi="ar-SA"/>
    </w:rPr>
  </w:style>
  <w:style w:type="paragraph" w:styleId="Contedodoquadro" w:customStyle="1">
    <w:name w:val="Conteúdo do quadro"/>
    <w:basedOn w:val="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qFormat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google.com/maps/place/Instituto+Federal+de+Goi&#225;s+-+Reitoria/@-16.7026525,-49.2808327,438m/data=!3m1!1e3!4m12!1m6!3m5!1s0x935ef1500a9e5511:0xe678f663c6ccdb1d!2sInstituto+Federal+de+Goi&#225;s+-+Reitoria!8m2!3d-16.7026525!4d-49.2797384!3m4!1s0x935ef1500a9e5511:0xe678f663c6ccdb1d!8m2!3d-16.7026525!4d-49.2797384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V1peHKEKBLk6npHzPIJxKyK7VA==">CgMxLjAyCGguZ2pkZ3hzOAByITFSdDNEdFBGRlMxNEllRnhieENZN2tzc1VST1J2WDlJUA==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228</Words>
  <Characters>1427</Characters>
  <CharactersWithSpaces>1628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