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napToGrid w:val="false"/>
        <w:spacing w:lineRule="atLeast" w:line="240"/>
        <w:jc w:val="center"/>
        <w:rPr/>
      </w:pPr>
      <w:r>
        <w:rPr>
          <w:rFonts w:eastAsia="Times New Roman" w:cs="Times New Roman"/>
          <w:b/>
          <w:bCs/>
          <w:i/>
          <w:iCs/>
          <w:color w:val="000000"/>
          <w:spacing w:val="-3"/>
          <w:kern w:val="0"/>
          <w:sz w:val="28"/>
          <w:szCs w:val="28"/>
          <w:lang w:val="pt-BR"/>
        </w:rPr>
        <w:t xml:space="preserve">REQUERIMENTO DE PARTICIPAÇÃO SIMBÓLICA EM CERIMÔNIA PRESENCIAL DE COLAÇÃO DE GRAU  </w:t>
      </w:r>
    </w:p>
    <w:p>
      <w:pPr>
        <w:pStyle w:val="Normal"/>
        <w:jc w:val="center"/>
        <w:rPr>
          <w:rFonts w:cs="Times New Roman"/>
          <w:lang w:val="pt-BR"/>
        </w:rPr>
      </w:pPr>
      <w:r>
        <w:rPr>
          <w:rFonts w:cs="Times New Roman"/>
          <w:lang w:val="pt-BR"/>
        </w:rPr>
      </w:r>
    </w:p>
    <w:p>
      <w:pPr>
        <w:pStyle w:val="Normal"/>
        <w:jc w:val="center"/>
        <w:rPr>
          <w:rFonts w:cs="Times New Roman"/>
          <w:b/>
          <w:b/>
          <w:lang w:val="pt-BR"/>
        </w:rPr>
      </w:pPr>
      <w:r>
        <w:rPr>
          <w:rFonts w:cs="Times New Roman"/>
          <w:b/>
          <w:lang w:val="pt-BR"/>
        </w:rPr>
      </w:r>
    </w:p>
    <w:p>
      <w:pPr>
        <w:pStyle w:val="Normal"/>
        <w:spacing w:lineRule="auto" w:line="480"/>
        <w:rPr>
          <w:rFonts w:eastAsia="Times New Roman" w:cs="Times New Roman"/>
          <w:color w:val="000000"/>
          <w:spacing w:val="-2"/>
          <w:kern w:val="0"/>
          <w:sz w:val="28"/>
          <w:szCs w:val="30"/>
          <w:lang w:val="pt-BR"/>
        </w:rPr>
      </w:pPr>
      <w:r>
        <w:rPr>
          <w:rFonts w:eastAsia="Times New Roman" w:cs="Times New Roman"/>
          <w:color w:val="000000"/>
          <w:spacing w:val="-2"/>
          <w:kern w:val="0"/>
          <w:sz w:val="28"/>
          <w:szCs w:val="30"/>
          <w:lang w:val="pt-BR"/>
        </w:rPr>
        <w:t xml:space="preserve">Nome: _______________________________________________________ </w:t>
      </w:r>
    </w:p>
    <w:p>
      <w:pPr>
        <w:pStyle w:val="Normal"/>
        <w:spacing w:lineRule="auto" w:line="480"/>
        <w:rPr>
          <w:rFonts w:eastAsia="Times New Roman" w:cs="Times New Roman"/>
          <w:color w:val="000000"/>
          <w:spacing w:val="-2"/>
          <w:kern w:val="0"/>
          <w:sz w:val="28"/>
          <w:szCs w:val="30"/>
          <w:lang w:val="pt-BR"/>
        </w:rPr>
      </w:pPr>
      <w:r>
        <w:rPr>
          <w:rFonts w:eastAsia="Times New Roman" w:cs="Times New Roman"/>
          <w:color w:val="000000"/>
          <w:spacing w:val="-2"/>
          <w:kern w:val="0"/>
          <w:sz w:val="28"/>
          <w:szCs w:val="30"/>
          <w:lang w:val="pt-BR"/>
        </w:rPr>
        <w:t>Matrícula: ____________________________________________________</w:t>
      </w:r>
    </w:p>
    <w:p>
      <w:pPr>
        <w:pStyle w:val="Normal"/>
        <w:spacing w:lineRule="auto" w:line="480"/>
        <w:rPr>
          <w:rFonts w:eastAsia="Times New Roman" w:cs="Times New Roman"/>
          <w:color w:val="000000"/>
          <w:spacing w:val="-2"/>
          <w:kern w:val="0"/>
          <w:sz w:val="28"/>
          <w:szCs w:val="30"/>
          <w:lang w:val="pt-BR"/>
        </w:rPr>
      </w:pPr>
      <w:r>
        <w:rPr>
          <w:rFonts w:eastAsia="Times New Roman" w:cs="Times New Roman"/>
          <w:color w:val="000000"/>
          <w:spacing w:val="-2"/>
          <w:kern w:val="0"/>
          <w:sz w:val="28"/>
          <w:szCs w:val="30"/>
          <w:lang w:val="pt-BR"/>
        </w:rPr>
        <w:t>Curso: _______________________________________________________</w:t>
      </w:r>
    </w:p>
    <w:p>
      <w:pPr>
        <w:pStyle w:val="Normal"/>
        <w:spacing w:lineRule="auto" w:line="480"/>
        <w:rPr>
          <w:rFonts w:eastAsia="Times New Roman" w:cs="Times New Roman"/>
          <w:color w:val="000000"/>
          <w:spacing w:val="-2"/>
          <w:kern w:val="0"/>
          <w:sz w:val="28"/>
          <w:szCs w:val="30"/>
          <w:lang w:val="pt-BR"/>
        </w:rPr>
      </w:pPr>
      <w:r>
        <w:rPr>
          <w:rFonts w:eastAsia="Times New Roman" w:cs="Times New Roman"/>
          <w:color w:val="000000"/>
          <w:spacing w:val="-2"/>
          <w:kern w:val="0"/>
          <w:sz w:val="28"/>
          <w:szCs w:val="30"/>
          <w:lang w:val="pt-BR"/>
        </w:rPr>
        <w:t xml:space="preserve">Identidade: _________________ Órgão expedidor: ____________________         </w:t>
      </w:r>
    </w:p>
    <w:p>
      <w:pPr>
        <w:pStyle w:val="Normal"/>
        <w:spacing w:lineRule="auto" w:line="480"/>
        <w:rPr>
          <w:rFonts w:eastAsia="Times New Roman" w:cs="Times New Roman"/>
          <w:color w:val="000000"/>
          <w:spacing w:val="-2"/>
          <w:kern w:val="0"/>
          <w:sz w:val="28"/>
          <w:szCs w:val="30"/>
          <w:lang w:val="pt-BR"/>
        </w:rPr>
      </w:pPr>
      <w:r>
        <w:rPr>
          <w:rFonts w:eastAsia="Times New Roman" w:cs="Times New Roman"/>
          <w:color w:val="000000"/>
          <w:spacing w:val="-2"/>
          <w:kern w:val="0"/>
          <w:sz w:val="28"/>
          <w:szCs w:val="30"/>
          <w:lang w:val="pt-BR"/>
        </w:rPr>
        <w:t>CPF: ________________________ Telefone: ________________________</w:t>
      </w:r>
    </w:p>
    <w:p>
      <w:pPr>
        <w:pStyle w:val="Normal"/>
        <w:spacing w:lineRule="auto" w:line="480"/>
        <w:rPr>
          <w:rFonts w:eastAsia="Times New Roman" w:cs="Times New Roman"/>
          <w:color w:val="000000"/>
          <w:spacing w:val="-2"/>
          <w:kern w:val="0"/>
          <w:sz w:val="28"/>
          <w:szCs w:val="30"/>
          <w:lang w:val="pt-BR"/>
        </w:rPr>
      </w:pPr>
      <w:r>
        <w:rPr>
          <w:rFonts w:eastAsia="Times New Roman" w:cs="Times New Roman"/>
          <w:color w:val="000000"/>
          <w:spacing w:val="-2"/>
          <w:kern w:val="0"/>
          <w:sz w:val="28"/>
          <w:szCs w:val="30"/>
          <w:lang w:val="pt-BR"/>
        </w:rPr>
        <w:t xml:space="preserve">E-mail: _______________________________________________________ </w:t>
      </w:r>
    </w:p>
    <w:p>
      <w:pPr>
        <w:pStyle w:val="Normal"/>
        <w:ind w:firstLine="708"/>
        <w:rPr>
          <w:rFonts w:eastAsia="Times New Roman" w:cs="Times New Roman"/>
          <w:color w:val="000000"/>
          <w:spacing w:val="-2"/>
          <w:kern w:val="0"/>
          <w:sz w:val="30"/>
          <w:szCs w:val="30"/>
          <w:lang w:val="pt-BR"/>
        </w:rPr>
      </w:pPr>
      <w:r>
        <w:rPr>
          <w:rFonts w:eastAsia="Times New Roman" w:cs="Times New Roman"/>
          <w:color w:val="000000"/>
          <w:spacing w:val="-2"/>
          <w:kern w:val="0"/>
          <w:sz w:val="30"/>
          <w:szCs w:val="30"/>
          <w:lang w:val="pt-BR"/>
        </w:rPr>
      </w:r>
    </w:p>
    <w:p>
      <w:pPr>
        <w:pStyle w:val="Normal"/>
        <w:snapToGrid w:val="false"/>
        <w:spacing w:lineRule="atLeast" w:line="240"/>
        <w:rPr/>
      </w:pPr>
      <w:r>
        <w:rPr>
          <w:rFonts w:eastAsia="Times New Roman" w:cs="Times New Roman"/>
          <w:sz w:val="24"/>
          <w:szCs w:val="24"/>
          <w:lang w:val="pt-BR"/>
        </w:rPr>
        <w:t xml:space="preserve">(  ) Declaro estar ciente de que minha participação na cerimônia de colação de grau será simbólica uma vez que já colei grau por ato administrativo </w:t>
      </w:r>
      <w:r>
        <w:rPr>
          <w:rFonts w:eastAsia="Times New Roman" w:cs="Times New Roman"/>
          <w:sz w:val="24"/>
          <w:szCs w:val="24"/>
          <w:lang w:val="pt-BR"/>
        </w:rPr>
        <w:t>ou em cerimônia oficial por videoconferência</w:t>
      </w:r>
      <w:r>
        <w:rPr>
          <w:rFonts w:eastAsia="Times New Roman" w:cs="Times New Roman"/>
          <w:sz w:val="24"/>
          <w:szCs w:val="24"/>
          <w:lang w:val="pt-BR"/>
        </w:rPr>
        <w:t xml:space="preserve"> durante o período de suspensão d</w:t>
      </w:r>
      <w:r>
        <w:rPr>
          <w:rFonts w:eastAsia="Times New Roman" w:cs="Times New Roman"/>
          <w:color w:val="auto"/>
          <w:kern w:val="2"/>
          <w:sz w:val="24"/>
          <w:szCs w:val="24"/>
          <w:lang w:val="pt-BR" w:eastAsia="pt-BR" w:bidi="ar-SA"/>
        </w:rPr>
        <w:t>e eventos</w:t>
      </w:r>
      <w:r>
        <w:rPr>
          <w:rFonts w:eastAsia="Times New Roman" w:cs="Times New Roman"/>
          <w:sz w:val="24"/>
          <w:szCs w:val="24"/>
          <w:lang w:val="pt-BR"/>
        </w:rPr>
        <w:t xml:space="preserve"> presenciais do IFG devido à pandemia da Covid-19, </w:t>
      </w:r>
      <w:r>
        <w:rPr>
          <w:rFonts w:eastAsia="Times New Roman" w:cs="Times New Roman"/>
          <w:sz w:val="24"/>
          <w:szCs w:val="24"/>
          <w:lang w:val="pt-BR"/>
        </w:rPr>
        <w:t>conforme o que dispõe a Portaria Normativa 22/2020/Reitoria/IFG</w:t>
      </w:r>
      <w:r>
        <w:rPr>
          <w:rFonts w:eastAsia="Times New Roman" w:cs="Times New Roman"/>
          <w:sz w:val="24"/>
          <w:szCs w:val="24"/>
          <w:lang w:val="pt-BR"/>
        </w:rPr>
        <w:t xml:space="preserve">. </w:t>
      </w:r>
    </w:p>
    <w:p>
      <w:pPr>
        <w:pStyle w:val="Normal"/>
        <w:snapToGrid w:val="false"/>
        <w:spacing w:lineRule="atLeast" w:line="240"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</w:r>
    </w:p>
    <w:p>
      <w:pPr>
        <w:pStyle w:val="Normal"/>
        <w:snapToGrid w:val="false"/>
        <w:spacing w:lineRule="atLeast" w:line="240"/>
        <w:rPr/>
      </w:pPr>
      <w:r>
        <w:rPr>
          <w:rFonts w:eastAsia="Times New Roman" w:cs="Times New Roman"/>
          <w:sz w:val="24"/>
          <w:szCs w:val="24"/>
          <w:lang w:val="pt-BR"/>
        </w:rPr>
        <w:t xml:space="preserve">(  ) Declaro que estou ciente </w:t>
      </w:r>
      <w:r>
        <w:rPr>
          <w:rFonts w:eastAsia="Times New Roman" w:cs="Times New Roman"/>
          <w:sz w:val="24"/>
          <w:szCs w:val="24"/>
          <w:lang w:val="pt-BR"/>
        </w:rPr>
        <w:t xml:space="preserve">de </w:t>
      </w:r>
      <w:r>
        <w:rPr>
          <w:rFonts w:eastAsia="Times New Roman" w:cs="Times New Roman"/>
          <w:sz w:val="24"/>
          <w:szCs w:val="24"/>
          <w:lang w:val="pt-BR"/>
        </w:rPr>
        <w:t xml:space="preserve">que a </w:t>
      </w:r>
      <w:r>
        <w:rPr>
          <w:rFonts w:eastAsia="Times New Roman" w:cs="Times New Roman"/>
          <w:kern w:val="2"/>
          <w:sz w:val="24"/>
          <w:szCs w:val="24"/>
          <w:lang w:val="pt-BR"/>
        </w:rPr>
        <w:t>informação sobre</w:t>
      </w:r>
      <w:r>
        <w:rPr>
          <w:rFonts w:eastAsia="Times New Roman" w:cs="Times New Roman"/>
          <w:sz w:val="24"/>
          <w:szCs w:val="24"/>
          <w:lang w:val="pt-BR"/>
        </w:rPr>
        <w:t xml:space="preserve"> data, horário e local de realização da cerimônia será divulgada posteriormente no site da instituição e nas redes sociais</w:t>
      </w:r>
      <w:bookmarkStart w:id="0" w:name="_GoBack"/>
      <w:bookmarkEnd w:id="0"/>
    </w:p>
    <w:p>
      <w:pPr>
        <w:pStyle w:val="Normal"/>
        <w:snapToGrid w:val="false"/>
        <w:spacing w:lineRule="atLeast" w:line="240"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</w:r>
    </w:p>
    <w:p>
      <w:pPr>
        <w:pStyle w:val="Normal"/>
        <w:snapToGrid w:val="false"/>
        <w:spacing w:lineRule="atLeast" w:line="240"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</w:r>
    </w:p>
    <w:p>
      <w:pPr>
        <w:pStyle w:val="Normal"/>
        <w:snapToGrid w:val="false"/>
        <w:spacing w:lineRule="atLeast" w:line="240"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</w:r>
    </w:p>
    <w:p>
      <w:pPr>
        <w:pStyle w:val="Normal"/>
        <w:snapToGrid w:val="false"/>
        <w:spacing w:lineRule="atLeast" w:line="240"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</w:r>
    </w:p>
    <w:p>
      <w:pPr>
        <w:pStyle w:val="Normal"/>
        <w:spacing w:lineRule="auto" w:line="480"/>
        <w:jc w:val="center"/>
        <w:rPr>
          <w:rFonts w:eastAsia="Times New Roman" w:cs="Times New Roman"/>
          <w:color w:val="000000"/>
          <w:spacing w:val="-2"/>
          <w:kern w:val="0"/>
          <w:sz w:val="28"/>
          <w:szCs w:val="30"/>
          <w:lang w:val="pt-BR"/>
        </w:rPr>
      </w:pPr>
      <w:r>
        <w:rPr>
          <w:rFonts w:eastAsia="Times New Roman" w:cs="Times New Roman"/>
          <w:color w:val="000000"/>
          <w:spacing w:val="-2"/>
          <w:kern w:val="0"/>
          <w:sz w:val="28"/>
          <w:szCs w:val="30"/>
          <w:lang w:val="pt-BR"/>
        </w:rPr>
        <w:t>__________________________________</w:t>
      </w:r>
    </w:p>
    <w:p>
      <w:pPr>
        <w:pStyle w:val="Normal"/>
        <w:spacing w:lineRule="auto" w:line="480"/>
        <w:jc w:val="center"/>
        <w:rPr>
          <w:rFonts w:eastAsia="Times New Roman" w:cs="Times New Roman"/>
          <w:color w:val="000000"/>
          <w:spacing w:val="-2"/>
          <w:kern w:val="0"/>
          <w:sz w:val="28"/>
          <w:szCs w:val="30"/>
          <w:lang w:val="pt-BR"/>
        </w:rPr>
      </w:pPr>
      <w:r>
        <w:rPr>
          <w:rFonts w:eastAsia="Times New Roman" w:cs="Times New Roman"/>
          <w:color w:val="000000"/>
          <w:spacing w:val="-2"/>
          <w:kern w:val="0"/>
          <w:sz w:val="28"/>
          <w:szCs w:val="30"/>
          <w:lang w:val="pt-BR"/>
        </w:rPr>
        <w:t>Assinatura do (a) aluno (a)</w:t>
      </w:r>
    </w:p>
    <w:p>
      <w:pPr>
        <w:pStyle w:val="Normal"/>
        <w:snapToGrid w:val="false"/>
        <w:spacing w:lineRule="atLeast" w:line="24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/>
        <w:color w:val="000000"/>
        <w:sz w:val="18"/>
        <w:szCs w:val="18"/>
        <w:lang w:val="pt-BR"/>
      </w:rPr>
    </w:pPr>
    <w:r>
      <w:rPr>
        <w:rFonts w:ascii="Arial" w:hAnsi="Arial"/>
        <w:color w:val="000000"/>
        <w:sz w:val="18"/>
        <w:szCs w:val="18"/>
        <w:lang w:val="pt-BR"/>
      </w:rPr>
      <w:t>Instituto Federal de  Goiás – Câmpus Anápolis</w:t>
    </w:r>
  </w:p>
  <w:p>
    <w:pPr>
      <w:pStyle w:val="Rodap"/>
      <w:jc w:val="center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Av. Pedro Ludovico, s/n.º, Reny Cury – CEP: 75131-457 – Anápolis- GO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tabs>
        <w:tab w:val="clear" w:pos="708"/>
        <w:tab w:val="left" w:pos="1805" w:leader="none"/>
        <w:tab w:val="left" w:pos="3544" w:leader="none"/>
      </w:tabs>
      <w:ind w:left="1080" w:hanging="0"/>
      <w:rPr/>
    </w:pPr>
    <w:r>
      <mc:AlternateContent>
        <mc:Choice Requires="wps">
          <w:drawing>
            <wp:anchor behindDoc="1" distT="0" distB="0" distL="90170" distR="90170" simplePos="0" locked="0" layoutInCell="1" allowOverlap="1" relativeHeight="7">
              <wp:simplePos x="0" y="0"/>
              <wp:positionH relativeFrom="page">
                <wp:posOffset>1473200</wp:posOffset>
              </wp:positionH>
              <wp:positionV relativeFrom="page">
                <wp:posOffset>537210</wp:posOffset>
              </wp:positionV>
              <wp:extent cx="15240" cy="17462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rFonts w:cs="Times New Roman"/>
                              <w:kern w:val="0"/>
                              <w:sz w:val="24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rFonts w:cs="Times New Roman"/>
                              <w:kern w:val="0"/>
                              <w:sz w:val="24"/>
                              <w:szCs w:val="24"/>
                              <w:lang w:val="pt-BR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116pt;margin-top:42.3pt;width:1.1pt;height:13.65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rFonts w:cs="Times New Roman"/>
                        <w:kern w:val="0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cs="Times New Roman"/>
                        <w:kern w:val="0"/>
                        <w:sz w:val="24"/>
                        <w:szCs w:val="24"/>
                        <w:lang w:val="pt-BR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6">
          <wp:simplePos x="0" y="0"/>
          <wp:positionH relativeFrom="column">
            <wp:posOffset>-301625</wp:posOffset>
          </wp:positionH>
          <wp:positionV relativeFrom="paragraph">
            <wp:posOffset>-6985</wp:posOffset>
          </wp:positionV>
          <wp:extent cx="1986280" cy="547370"/>
          <wp:effectExtent l="0" t="0" r="0" b="0"/>
          <wp:wrapTopAndBottom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628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bCs/>
        <w:color w:val="000000"/>
        <w:sz w:val="16"/>
        <w:szCs w:val="16"/>
      </w:rPr>
      <w:tab/>
      <w:t xml:space="preserve">                      MINISTÉRIO DA EDUCAÇÃO</w:t>
    </w:r>
  </w:p>
  <w:p>
    <w:pPr>
      <w:pStyle w:val="Standard"/>
      <w:ind w:left="1080" w:hanging="180"/>
      <w:rPr>
        <w:rFonts w:ascii="Arial" w:hAnsi="Arial" w:cs="Arial"/>
        <w:b/>
        <w:b/>
        <w:bCs/>
        <w:color w:val="000000"/>
        <w:sz w:val="16"/>
        <w:szCs w:val="16"/>
      </w:rPr>
    </w:pPr>
    <w:r>
      <w:rPr>
        <w:rFonts w:cs="Arial"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cs="Arial" w:ascii="Arial" w:hAnsi="Arial"/>
        <w:b/>
        <w:bCs/>
        <w:color w:val="000000"/>
        <w:sz w:val="16"/>
        <w:szCs w:val="16"/>
      </w:rPr>
      <w:tab/>
      <w:t xml:space="preserve">              SECRETARIA DE EDUCAÇÃO PROFISSIONAL E TECNOLÓGICA</w:t>
    </w:r>
  </w:p>
  <w:p>
    <w:pPr>
      <w:pStyle w:val="Standard"/>
      <w:ind w:left="294" w:hanging="181"/>
      <w:rPr>
        <w:rFonts w:ascii="Arial" w:hAnsi="Arial" w:cs="Arial"/>
        <w:b/>
        <w:b/>
        <w:bCs/>
        <w:color w:val="000000"/>
        <w:sz w:val="16"/>
        <w:szCs w:val="16"/>
      </w:rPr>
    </w:pPr>
    <w:r>
      <w:rPr>
        <w:rFonts w:cs="Arial"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cs="Arial" w:ascii="Arial" w:hAnsi="Arial"/>
        <w:b/>
        <w:bCs/>
        <w:color w:val="000000"/>
        <w:sz w:val="16"/>
        <w:szCs w:val="16"/>
      </w:rPr>
      <w:tab/>
      <w:tab/>
      <w:t xml:space="preserve">              INSTITUTO FEDERAL DE EDUCAÇÃO, CIÊNCIA E TECNOLOGIA DE GOIÁS</w:t>
    </w:r>
  </w:p>
  <w:p>
    <w:pPr>
      <w:pStyle w:val="Standard"/>
      <w:ind w:left="1080" w:hanging="180"/>
      <w:rPr>
        <w:rFonts w:ascii="Arial" w:hAnsi="Arial" w:cs="Arial"/>
        <w:b/>
        <w:b/>
        <w:bCs/>
        <w:color w:val="000000"/>
        <w:sz w:val="16"/>
        <w:szCs w:val="16"/>
      </w:rPr>
    </w:pPr>
    <w:r>
      <w:rPr>
        <w:rFonts w:cs="Arial"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cs="Arial" w:ascii="Arial" w:hAnsi="Arial"/>
        <w:b/>
        <w:bCs/>
        <w:color w:val="000000"/>
        <w:sz w:val="16"/>
        <w:szCs w:val="16"/>
      </w:rPr>
      <w:tab/>
      <w:t xml:space="preserve">              CÂMPUS ANÁPOLIS</w:t>
    </w:r>
  </w:p>
  <w:p>
    <w:pPr>
      <w:pStyle w:val="Normal"/>
      <w:snapToGrid w:val="false"/>
      <w:ind w:left="2124" w:hanging="0"/>
      <w:rPr>
        <w:rFonts w:eastAsia="Times New Roman" w:cs="Times New Roman"/>
        <w:sz w:val="19"/>
        <w:szCs w:val="19"/>
        <w:lang w:val="pt-BR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1370330</wp:posOffset>
              </wp:positionH>
              <wp:positionV relativeFrom="page">
                <wp:posOffset>5203825</wp:posOffset>
              </wp:positionV>
              <wp:extent cx="5750560" cy="1270"/>
              <wp:effectExtent l="8255" t="12700" r="14605" b="6350"/>
              <wp:wrapNone/>
              <wp:docPr id="4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9920" cy="0"/>
                      </a:xfrm>
                      <a:prstGeom prst="line">
                        <a:avLst/>
                      </a:prstGeom>
                      <a:ln w="1080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07.9pt,409.75pt" to="560.6pt,409.75pt" ID="Line 1" stroked="t" style="position:absolute;mso-position-horizontal-relative:page;mso-position-vertical-relative:page">
              <v:stroke color="white" weight="1080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1369695</wp:posOffset>
              </wp:positionH>
              <wp:positionV relativeFrom="page">
                <wp:posOffset>3788410</wp:posOffset>
              </wp:positionV>
              <wp:extent cx="1270" cy="1270"/>
              <wp:effectExtent l="8255" t="6985" r="10795" b="10160"/>
              <wp:wrapNone/>
              <wp:docPr id="5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412280" cy="0"/>
                      </a:xfrm>
                      <a:prstGeom prst="line">
                        <a:avLst/>
                      </a:prstGeom>
                      <a:ln w="1080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07.85pt,298.3pt" to="219pt,298.3pt" ID="Line 4" stroked="t" style="position:absolute;flip:x;mso-position-horizontal-relative:page;mso-position-vertical-relative:page">
              <v:stroke color="white" weight="1080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1358900</wp:posOffset>
              </wp:positionH>
              <wp:positionV relativeFrom="page">
                <wp:posOffset>8758555</wp:posOffset>
              </wp:positionV>
              <wp:extent cx="5750560" cy="1270"/>
              <wp:effectExtent l="6350" t="14605" r="6985" b="13970"/>
              <wp:wrapNone/>
              <wp:docPr id="6" name="Lin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9920" cy="0"/>
                      </a:xfrm>
                      <a:prstGeom prst="line">
                        <a:avLst/>
                      </a:prstGeom>
                      <a:ln w="1080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07pt,689.65pt" to="559.7pt,689.65pt" ID="Line 5" stroked="t" style="position:absolute;mso-position-horizontal-relative:page;mso-position-vertical-relative:page">
              <v:stroke color="white" weight="1080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1358265</wp:posOffset>
              </wp:positionH>
              <wp:positionV relativeFrom="page">
                <wp:posOffset>5203825</wp:posOffset>
              </wp:positionV>
              <wp:extent cx="1270" cy="1270"/>
              <wp:effectExtent l="6350" t="12700" r="12700" b="13970"/>
              <wp:wrapNone/>
              <wp:docPr id="7" name="Lin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555360" cy="0"/>
                      </a:xfrm>
                      <a:prstGeom prst="line">
                        <a:avLst/>
                      </a:prstGeom>
                      <a:ln w="1080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06.95pt,409.75pt" to="386.85pt,409.75pt" ID="Line 8" stroked="t" style="position:absolute;flip:x;mso-position-horizontal-relative:page;mso-position-vertical-relative:page">
              <v:stroke color="white" weight="1080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9">
              <wp:simplePos x="0" y="0"/>
              <wp:positionH relativeFrom="page">
                <wp:posOffset>7123430</wp:posOffset>
              </wp:positionH>
              <wp:positionV relativeFrom="page">
                <wp:posOffset>5203825</wp:posOffset>
              </wp:positionV>
              <wp:extent cx="1270" cy="127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1080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10">
              <wp:simplePos x="0" y="0"/>
              <wp:positionH relativeFrom="page">
                <wp:posOffset>7123430</wp:posOffset>
              </wp:positionH>
              <wp:positionV relativeFrom="page">
                <wp:posOffset>3788410</wp:posOffset>
              </wp:positionV>
              <wp:extent cx="1270" cy="1270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1080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11">
              <wp:simplePos x="0" y="0"/>
              <wp:positionH relativeFrom="page">
                <wp:posOffset>7108825</wp:posOffset>
              </wp:positionH>
              <wp:positionV relativeFrom="page">
                <wp:posOffset>8758555</wp:posOffset>
              </wp:positionV>
              <wp:extent cx="1270" cy="1270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1080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12">
              <wp:simplePos x="0" y="0"/>
              <wp:positionH relativeFrom="page">
                <wp:posOffset>7108825</wp:posOffset>
              </wp:positionH>
              <wp:positionV relativeFrom="page">
                <wp:posOffset>5203825</wp:posOffset>
              </wp:positionV>
              <wp:extent cx="1270" cy="1270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1080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rFonts w:cs="Arial" w:ascii="Arial" w:hAnsi="Arial"/>
        <w:b/>
        <w:bCs/>
        <w:color w:val="000000"/>
        <w:sz w:val="16"/>
        <w:szCs w:val="16"/>
        <w:lang w:val="pt-BR"/>
      </w:rPr>
      <w:t xml:space="preserve">              </w:t>
    </w:r>
    <w:r>
      <w:rPr>
        <w:rFonts w:cs="Arial" w:ascii="Arial" w:hAnsi="Arial"/>
        <w:b/>
        <w:bCs/>
        <w:color w:val="000000"/>
        <w:sz w:val="16"/>
        <w:szCs w:val="16"/>
        <w:lang w:val="pt-BR"/>
      </w:rPr>
      <w:t>COORDENAÇÃO DE REGISTROS ACADÊMICOS E ESCOLARES</w:t>
    </w:r>
  </w:p>
  <w:p>
    <w:pPr>
      <w:pStyle w:val="Normal"/>
      <w:snapToGrid w:val="false"/>
      <w:spacing w:lineRule="atLeast" w:line="240"/>
      <w:jc w:val="center"/>
      <w:rPr>
        <w:rFonts w:eastAsia="Times New Roman" w:cs="Times New Roman"/>
        <w:sz w:val="19"/>
        <w:szCs w:val="19"/>
        <w:lang w:val="pt-BR"/>
      </w:rPr>
    </w:pPr>
    <w:r>
      <w:rPr>
        <w:rFonts w:eastAsia="Times New Roman" w:cs="Times New Roman"/>
        <w:sz w:val="19"/>
        <w:szCs w:val="19"/>
        <w:lang w:val="pt-BR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322a"/>
    <w:pPr>
      <w:widowControl w:val="false"/>
      <w:bidi w:val="0"/>
      <w:spacing w:before="0" w:after="0"/>
      <w:jc w:val="both"/>
    </w:pPr>
    <w:rPr>
      <w:rFonts w:ascii="Times New Roman" w:hAnsi="Times New Roman" w:eastAsia="MS Gothic" w:cs="MS Gothic"/>
      <w:color w:val="auto"/>
      <w:kern w:val="2"/>
      <w:sz w:val="21"/>
      <w:szCs w:val="21"/>
      <w:lang w:val="en-US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3458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3458c"/>
    <w:rPr/>
  </w:style>
  <w:style w:type="character" w:styleId="TextodebaloChar" w:customStyle="1">
    <w:name w:val="Texto de balão Char"/>
    <w:link w:val="Textodebalo"/>
    <w:uiPriority w:val="99"/>
    <w:semiHidden/>
    <w:qFormat/>
    <w:rsid w:val="00b3458c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345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b345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3458c"/>
    <w:pPr/>
    <w:rPr>
      <w:rFonts w:ascii="Tahoma" w:hAnsi="Tahoma" w:eastAsia="Calibri" w:cs="Times New Roman"/>
      <w:kern w:val="0"/>
      <w:sz w:val="16"/>
      <w:szCs w:val="16"/>
      <w:lang w:val="x-none" w:eastAsia="x-none"/>
    </w:rPr>
  </w:style>
  <w:style w:type="paragraph" w:styleId="Standard" w:customStyle="1">
    <w:name w:val="Standard"/>
    <w:qFormat/>
    <w:rsid w:val="00bd511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ejaVu Sans" w:cs="Lohit Hindi"/>
      <w:color w:val="auto"/>
      <w:kern w:val="2"/>
      <w:sz w:val="24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15D4-2FD5-4D8A-9086-8FEED8BD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LibreOffice/6.3.4.2$Windows_X86_64 LibreOffice_project/60da17e045e08f1793c57c00ba83cdfce946d0aa</Application>
  <Pages>1</Pages>
  <Words>161</Words>
  <Characters>1205</Characters>
  <CharactersWithSpaces>1526</CharactersWithSpaces>
  <Paragraphs>18</Paragraphs>
  <Company>FRJ Informática Ltda.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2022-05-02T14:49:00Z</dcterms:created>
  <dc:creator>Usuário</dc:creator>
  <dc:description/>
  <dc:language>pt-BR</dc:language>
  <cp:lastModifiedBy/>
  <cp:lastPrinted>2018-02-16T15:40:00Z</cp:lastPrinted>
  <dcterms:modified xsi:type="dcterms:W3CDTF">2022-05-10T16:04:54Z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FRJ Informática Ltda.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