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0" w:hanging="2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mc:AlternateContent>
          <mc:Choice Requires="wps">
            <w:drawing>
              <wp:anchor behindDoc="1" distT="0" distB="0" distL="0" distR="0" simplePos="0" locked="0" layoutInCell="0" allowOverlap="1" relativeHeight="2" wp14:anchorId="61F0307D">
                <wp:simplePos x="0" y="0"/>
                <wp:positionH relativeFrom="column">
                  <wp:posOffset>2190750</wp:posOffset>
                </wp:positionH>
                <wp:positionV relativeFrom="paragraph">
                  <wp:posOffset>635</wp:posOffset>
                </wp:positionV>
                <wp:extent cx="4192270" cy="617855"/>
                <wp:effectExtent l="0" t="0" r="0" b="0"/>
                <wp:wrapNone/>
                <wp:docPr id="1" name="Retângu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2200" cy="61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120" w:after="20"/>
                              <w:ind w:left="0" w:hanging="2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color w:val="000000"/>
                                <w:sz w:val="17"/>
                              </w:rPr>
                              <w:t>MINISTÉRIO DA EDUCAÇÃO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20"/>
                              <w:ind w:left="0" w:hanging="2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color w:val="000000"/>
                                <w:sz w:val="17"/>
                              </w:rPr>
                              <w:t>SECRETARIA DE EDUCAÇÃO PROFISSIONAL E TECNOLÓGICA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20"/>
                              <w:ind w:left="0" w:hanging="2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color w:val="000000"/>
                                <w:sz w:val="17"/>
                              </w:rPr>
                              <w:t>INSTITUTO FEDERAL DE EDUCAÇÃO, CIÊNCIA E TECNOLOGIA DE GOIÁS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20"/>
                              <w:ind w:left="0" w:hanging="2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color w:val="000000"/>
                                <w:sz w:val="17"/>
                              </w:rPr>
                              <w:t>PRÓ-REITORIA DE PESQUISA E PÓS-GRADUAÇÃO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/>
                              <w:ind w:left="0" w:hanging="2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tângulo 1" path="m0,0l-2147483645,0l-2147483645,-2147483646l0,-2147483646xe" fillcolor="white" stroked="f" o:allowincell="f" style="position:absolute;margin-left:172.5pt;margin-top:0pt;width:330.05pt;height:48.6pt;mso-wrap-style:square;v-text-anchor:top" wp14:anchorId="61F0307D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120" w:after="20"/>
                        <w:ind w:left="0" w:hanging="2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  <w:color w:val="000000"/>
                          <w:sz w:val="17"/>
                        </w:rPr>
                        <w:t>MINISTÉRIO DA EDUCAÇÃO</w:t>
                      </w:r>
                    </w:p>
                    <w:p>
                      <w:pPr>
                        <w:pStyle w:val="Contedodoquadro"/>
                        <w:spacing w:lineRule="auto" w:line="240" w:before="0" w:after="20"/>
                        <w:ind w:left="0" w:hanging="2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  <w:color w:val="000000"/>
                          <w:sz w:val="17"/>
                        </w:rPr>
                        <w:t>SECRETARIA DE EDUCAÇÃO PROFISSIONAL E TECNOLÓGICA</w:t>
                      </w:r>
                    </w:p>
                    <w:p>
                      <w:pPr>
                        <w:pStyle w:val="Contedodoquadro"/>
                        <w:spacing w:lineRule="auto" w:line="240" w:before="0" w:after="20"/>
                        <w:ind w:left="0" w:hanging="2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  <w:color w:val="000000"/>
                          <w:sz w:val="17"/>
                        </w:rPr>
                        <w:t>INSTITUTO FEDERAL DE EDUCAÇÃO, CIÊNCIA E TECNOLOGIA DE GOIÁS</w:t>
                      </w:r>
                    </w:p>
                    <w:p>
                      <w:pPr>
                        <w:pStyle w:val="Contedodoquadro"/>
                        <w:spacing w:lineRule="auto" w:line="240" w:before="0" w:after="20"/>
                        <w:ind w:left="0" w:hanging="2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  <w:color w:val="000000"/>
                          <w:sz w:val="17"/>
                        </w:rPr>
                        <w:t>PRÓ-REITORIA DE PESQUISA E PÓS-GRADUAÇÃO</w:t>
                      </w:r>
                    </w:p>
                    <w:p>
                      <w:pPr>
                        <w:pStyle w:val="Contedodoquadro"/>
                        <w:spacing w:lineRule="auto" w:line="240"/>
                        <w:ind w:left="0" w:hanging="2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114935" distR="114935" simplePos="0" locked="0" layoutInCell="0" allowOverlap="1" relativeHeight="4">
            <wp:simplePos x="0" y="0"/>
            <wp:positionH relativeFrom="column">
              <wp:posOffset>-193040</wp:posOffset>
            </wp:positionH>
            <wp:positionV relativeFrom="paragraph">
              <wp:posOffset>-188595</wp:posOffset>
            </wp:positionV>
            <wp:extent cx="2150745" cy="718185"/>
            <wp:effectExtent l="0" t="0" r="0" b="0"/>
            <wp:wrapSquare wrapText="bothSides"/>
            <wp:docPr id="3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" t="-26" r="-4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0" w:hanging="2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left="0" w:hanging="2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left="0" w:hanging="2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left="0" w:hanging="2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left="0" w:hanging="2"/>
        <w:jc w:val="center"/>
        <w:rPr/>
      </w:pPr>
      <w:r>
        <w:rPr>
          <w:b/>
          <w:sz w:val="22"/>
          <w:szCs w:val="22"/>
        </w:rPr>
        <w:t>FORMULÁRIO PRÓPRIO PARA SOLICITAÇÃO DE INCENTIVO PARA ESTUDANTES DO IFG APRESENTAREM TRABALHO EM EVENTOS CIENTÍFICOS E TECNOLÓGICOS (PAECT/IFG)</w:t>
      </w:r>
    </w:p>
    <w:p>
      <w:pPr>
        <w:pStyle w:val="Normal"/>
        <w:ind w:left="0" w:hanging="2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before="120" w:after="360"/>
        <w:ind w:left="0" w:hanging="2"/>
        <w:jc w:val="center"/>
        <w:rPr/>
      </w:pPr>
      <w:r>
        <w:rPr>
          <w:b/>
          <w:sz w:val="18"/>
          <w:szCs w:val="18"/>
        </w:rPr>
        <w:t>(Estudantes inscritos no Programa de Iniciação Científica e Tecnológica e alunos dos cursos de pós-graduação do IFG)</w:t>
      </w:r>
    </w:p>
    <w:p>
      <w:pPr>
        <w:pStyle w:val="Normal"/>
        <w:numPr>
          <w:ilvl w:val="0"/>
          <w:numId w:val="2"/>
        </w:numPr>
        <w:spacing w:lineRule="auto" w:line="228"/>
        <w:ind w:left="0" w:hanging="2"/>
        <w:jc w:val="both"/>
        <w:rPr/>
      </w:pPr>
      <w:r>
        <w:rPr>
          <w:color w:val="0000FF"/>
          <w:sz w:val="18"/>
          <w:szCs w:val="18"/>
        </w:rPr>
        <w:t>Preencha todos os campos do formulário e protocole-o, com os documentos necessários, para a GEPEX.</w:t>
      </w:r>
    </w:p>
    <w:p>
      <w:pPr>
        <w:pStyle w:val="Normal"/>
        <w:numPr>
          <w:ilvl w:val="0"/>
          <w:numId w:val="2"/>
        </w:numPr>
        <w:spacing w:lineRule="auto" w:line="228"/>
        <w:ind w:left="0" w:hanging="2"/>
        <w:jc w:val="both"/>
        <w:rPr/>
      </w:pPr>
      <w:r>
        <w:rPr>
          <w:color w:val="0000FF"/>
          <w:sz w:val="18"/>
          <w:szCs w:val="18"/>
        </w:rPr>
        <w:t>O valor máximo do auxílio a ser concedido será de R$ 2.500,00 (nacional)</w:t>
      </w:r>
      <w:r>
        <w:rPr>
          <w:b/>
          <w:color w:val="0000FF"/>
          <w:sz w:val="18"/>
          <w:szCs w:val="18"/>
        </w:rPr>
        <w:t xml:space="preserve"> </w:t>
      </w:r>
      <w:r>
        <w:rPr>
          <w:color w:val="0000FF"/>
          <w:sz w:val="18"/>
          <w:szCs w:val="18"/>
        </w:rPr>
        <w:t>R$ 5.000,00 (internacional)</w:t>
      </w:r>
    </w:p>
    <w:p>
      <w:pPr>
        <w:pStyle w:val="Normal"/>
        <w:numPr>
          <w:ilvl w:val="0"/>
          <w:numId w:val="2"/>
        </w:numPr>
        <w:spacing w:lineRule="auto" w:line="228"/>
        <w:ind w:left="0" w:hanging="2"/>
        <w:jc w:val="both"/>
        <w:rPr/>
      </w:pPr>
      <w:r>
        <w:rPr>
          <w:color w:val="0000FF"/>
          <w:sz w:val="18"/>
          <w:szCs w:val="18"/>
        </w:rPr>
        <w:t>Em caso de DÚVIDA, procure a GEPEX de seu câmpus.</w:t>
      </w:r>
    </w:p>
    <w:p>
      <w:pPr>
        <w:pStyle w:val="Normal"/>
        <w:numPr>
          <w:ilvl w:val="0"/>
          <w:numId w:val="2"/>
        </w:numPr>
        <w:spacing w:lineRule="auto" w:line="228"/>
        <w:ind w:left="0" w:hanging="2"/>
        <w:jc w:val="both"/>
        <w:rPr/>
      </w:pPr>
      <w:r>
        <w:rPr>
          <w:color w:val="0000FF"/>
          <w:sz w:val="18"/>
          <w:szCs w:val="18"/>
        </w:rPr>
        <w:t>Documentos que devem ser anexados à esta solicitação:</w:t>
      </w:r>
    </w:p>
    <w:p>
      <w:pPr>
        <w:pStyle w:val="Normal"/>
        <w:numPr>
          <w:ilvl w:val="0"/>
          <w:numId w:val="1"/>
        </w:numPr>
        <w:spacing w:lineRule="auto" w:line="228"/>
        <w:ind w:left="0" w:hanging="2"/>
        <w:jc w:val="both"/>
        <w:rPr/>
      </w:pPr>
      <w:r>
        <w:rPr>
          <w:color w:val="0000FF"/>
          <w:sz w:val="18"/>
          <w:szCs w:val="18"/>
        </w:rPr>
        <w:t>versão resumida do Currículo Lattes atualizado nos mês da solicitação;</w:t>
      </w:r>
    </w:p>
    <w:p>
      <w:pPr>
        <w:pStyle w:val="Normal"/>
        <w:numPr>
          <w:ilvl w:val="0"/>
          <w:numId w:val="1"/>
        </w:numPr>
        <w:spacing w:lineRule="auto" w:line="228"/>
        <w:ind w:left="0" w:hanging="2"/>
        <w:jc w:val="both"/>
        <w:rPr/>
      </w:pPr>
      <w:r>
        <w:rPr>
          <w:color w:val="0000FF"/>
          <w:sz w:val="18"/>
          <w:szCs w:val="18"/>
        </w:rPr>
        <w:t>orçamento impresso dos itens previstos na planilha de custos (passagens, taxa inscrição e pôster);</w:t>
      </w:r>
    </w:p>
    <w:p>
      <w:pPr>
        <w:pStyle w:val="Normal"/>
        <w:numPr>
          <w:ilvl w:val="0"/>
          <w:numId w:val="1"/>
        </w:numPr>
        <w:spacing w:lineRule="auto" w:line="228"/>
        <w:ind w:left="0" w:hanging="2"/>
        <w:jc w:val="both"/>
        <w:rPr/>
      </w:pPr>
      <w:r>
        <w:rPr>
          <w:color w:val="0000FF"/>
          <w:sz w:val="18"/>
          <w:szCs w:val="18"/>
        </w:rPr>
        <w:t>programação detalhada do evento (folder, descrição, programa das atividades...);</w:t>
      </w:r>
    </w:p>
    <w:p>
      <w:pPr>
        <w:pStyle w:val="Normal"/>
        <w:numPr>
          <w:ilvl w:val="0"/>
          <w:numId w:val="1"/>
        </w:numPr>
        <w:spacing w:lineRule="auto" w:line="228"/>
        <w:ind w:left="0" w:hanging="2"/>
        <w:jc w:val="both"/>
        <w:rPr/>
      </w:pPr>
      <w:r>
        <w:rPr>
          <w:color w:val="0000FF"/>
          <w:sz w:val="18"/>
          <w:szCs w:val="18"/>
        </w:rPr>
        <w:t>termo de aceite do trabalho, emitido pelo Comitê Científico do evento;</w:t>
      </w:r>
    </w:p>
    <w:p>
      <w:pPr>
        <w:pStyle w:val="Normal"/>
        <w:numPr>
          <w:ilvl w:val="0"/>
          <w:numId w:val="1"/>
        </w:numPr>
        <w:spacing w:lineRule="auto" w:line="228"/>
        <w:ind w:left="0" w:hanging="2"/>
        <w:jc w:val="both"/>
        <w:rPr/>
      </w:pPr>
      <w:r>
        <w:rPr>
          <w:color w:val="0000FF"/>
          <w:sz w:val="18"/>
          <w:szCs w:val="18"/>
        </w:rPr>
        <w:t>cópia impressa do trabalho a ser apresentado e publicado nos anais ou caderno de resumos do evento.</w:t>
      </w:r>
    </w:p>
    <w:p>
      <w:pPr>
        <w:pStyle w:val="Normal"/>
        <w:pBdr/>
        <w:spacing w:lineRule="auto" w:line="360"/>
        <w:ind w:left="0" w:hanging="2"/>
        <w:jc w:val="center"/>
        <w:rPr>
          <w:color w:val="0000FF"/>
        </w:rPr>
      </w:pPr>
      <w:r>
        <w:rPr>
          <w:color w:val="0000FF"/>
        </w:rPr>
      </w:r>
    </w:p>
    <w:tbl>
      <w:tblPr>
        <w:tblStyle w:val="a"/>
        <w:tblW w:w="9600" w:type="dxa"/>
        <w:jc w:val="left"/>
        <w:tblInd w:w="-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54"/>
        <w:gridCol w:w="840"/>
        <w:gridCol w:w="2131"/>
        <w:gridCol w:w="2264"/>
        <w:gridCol w:w="2010"/>
      </w:tblGrid>
      <w:tr>
        <w:trPr>
          <w:cantSplit w:val="true"/>
        </w:trPr>
        <w:tc>
          <w:tcPr>
            <w:tcW w:w="95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ind w:left="0" w:hanging="2"/>
              <w:rPr/>
            </w:pPr>
            <w:r>
              <w:rPr>
                <w:b/>
              </w:rPr>
              <w:t>1. ESTUDANTE</w:t>
            </w:r>
          </w:p>
        </w:tc>
      </w:tr>
      <w:tr>
        <w:trPr>
          <w:cantSplit w:val="true"/>
        </w:trPr>
        <w:tc>
          <w:tcPr>
            <w:tcW w:w="7589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rPr/>
            </w:pPr>
            <w:r>
              <w:rPr>
                <w:sz w:val="16"/>
                <w:szCs w:val="16"/>
              </w:rPr>
              <w:t xml:space="preserve">1.1. Nome completo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rPr/>
            </w:pPr>
            <w:r>
              <w:rPr>
                <w:sz w:val="16"/>
                <w:szCs w:val="16"/>
              </w:rPr>
              <w:t>1.2. CPF</w:t>
            </w:r>
          </w:p>
        </w:tc>
      </w:tr>
      <w:tr>
        <w:trPr>
          <w:trHeight w:val="255" w:hRule="atLeast"/>
          <w:cantSplit w:val="true"/>
        </w:trPr>
        <w:tc>
          <w:tcPr>
            <w:tcW w:w="758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0" w:after="20"/>
              <w:ind w:left="0" w:hanging="2"/>
              <w:rPr/>
            </w:pPr>
            <w:bookmarkStart w:id="0" w:name="_heading=h.gjdgxs"/>
            <w:bookmarkEnd w:id="0"/>
            <w:r>
              <w:rPr>
                <w:sz w:val="21"/>
                <w:szCs w:val="21"/>
              </w:rPr>
              <w:t>     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0" w:after="20"/>
              <w:ind w:left="0" w:hanging="2"/>
              <w:rPr/>
            </w:pPr>
            <w:r>
              <w:rPr>
                <w:sz w:val="21"/>
                <w:szCs w:val="21"/>
              </w:rPr>
              <w:t>     </w:t>
            </w:r>
          </w:p>
        </w:tc>
      </w:tr>
      <w:tr>
        <w:trPr>
          <w:cantSplit w:val="true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rPr/>
            </w:pPr>
            <w:r>
              <w:rPr>
                <w:sz w:val="16"/>
                <w:szCs w:val="16"/>
              </w:rPr>
              <w:t xml:space="preserve">1.3. Câmpus do IFG 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rPr/>
            </w:pPr>
            <w:r>
              <w:rPr>
                <w:sz w:val="16"/>
                <w:szCs w:val="16"/>
              </w:rPr>
              <w:t>1.4. Departamento</w:t>
            </w:r>
          </w:p>
        </w:tc>
        <w:tc>
          <w:tcPr>
            <w:tcW w:w="42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rPr/>
            </w:pPr>
            <w:r>
              <w:rPr>
                <w:sz w:val="16"/>
                <w:szCs w:val="16"/>
              </w:rPr>
              <w:t>1.5. Curso</w:t>
            </w:r>
          </w:p>
        </w:tc>
      </w:tr>
      <w:tr>
        <w:trPr>
          <w:trHeight w:val="255" w:hRule="atLeast"/>
          <w:cantSplit w:val="true"/>
        </w:trPr>
        <w:tc>
          <w:tcPr>
            <w:tcW w:w="23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0" w:after="20"/>
              <w:ind w:left="0" w:hanging="2"/>
              <w:rPr/>
            </w:pPr>
            <w:r>
              <w:rPr/>
            </w:r>
            <w:bookmarkStart w:id="1" w:name="_heading=h.30j0zll"/>
            <w:bookmarkStart w:id="2" w:name="_heading=h.30j0zll"/>
            <w:bookmarkEnd w:id="2"/>
          </w:p>
        </w:tc>
        <w:tc>
          <w:tcPr>
            <w:tcW w:w="29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0" w:after="20"/>
              <w:ind w:left="0" w:hanging="2"/>
              <w:rPr/>
            </w:pPr>
            <w:r>
              <w:rPr/>
            </w:r>
            <w:bookmarkStart w:id="3" w:name="_heading=h.1fob9te"/>
            <w:bookmarkStart w:id="4" w:name="_heading=h.1fob9te"/>
            <w:bookmarkEnd w:id="4"/>
          </w:p>
        </w:tc>
        <w:tc>
          <w:tcPr>
            <w:tcW w:w="42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0" w:after="20"/>
              <w:ind w:left="0" w:hanging="2"/>
              <w:rPr/>
            </w:pPr>
            <w:r>
              <w:rPr>
                <w:sz w:val="21"/>
                <w:szCs w:val="21"/>
              </w:rPr>
              <w:t>     </w:t>
            </w:r>
          </w:p>
        </w:tc>
      </w:tr>
      <w:tr>
        <w:trPr>
          <w:cantSplit w:val="true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rPr/>
            </w:pPr>
            <w:r>
              <w:rPr>
                <w:sz w:val="16"/>
                <w:szCs w:val="16"/>
              </w:rPr>
              <w:t>1.6. Nº Matrícula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rPr/>
            </w:pPr>
            <w:r>
              <w:rPr>
                <w:sz w:val="16"/>
                <w:szCs w:val="16"/>
              </w:rPr>
              <w:t>1.7. Telefone</w:t>
            </w:r>
          </w:p>
        </w:tc>
        <w:tc>
          <w:tcPr>
            <w:tcW w:w="42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rPr/>
            </w:pPr>
            <w:r>
              <w:rPr>
                <w:sz w:val="16"/>
                <w:szCs w:val="16"/>
              </w:rPr>
              <w:t>1.8. Celular</w:t>
            </w:r>
          </w:p>
        </w:tc>
      </w:tr>
      <w:tr>
        <w:trPr>
          <w:trHeight w:val="255" w:hRule="atLeast"/>
          <w:cantSplit w:val="true"/>
        </w:trPr>
        <w:tc>
          <w:tcPr>
            <w:tcW w:w="23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0" w:hanging="2"/>
              <w:rPr/>
            </w:pPr>
            <w:bookmarkStart w:id="5" w:name="_heading=h.3znysh7"/>
            <w:bookmarkEnd w:id="5"/>
            <w:r>
              <w:rPr>
                <w:sz w:val="21"/>
                <w:szCs w:val="21"/>
              </w:rPr>
              <w:t>     </w:t>
            </w:r>
          </w:p>
        </w:tc>
        <w:tc>
          <w:tcPr>
            <w:tcW w:w="29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"/>
              <w:ind w:left="0" w:hanging="2"/>
              <w:rPr/>
            </w:pPr>
            <w:bookmarkStart w:id="6" w:name="_heading=h.2et92p0"/>
            <w:bookmarkEnd w:id="6"/>
            <w:r>
              <w:rPr>
                <w:sz w:val="21"/>
                <w:szCs w:val="21"/>
              </w:rPr>
              <w:t>(  )      </w:t>
            </w:r>
          </w:p>
        </w:tc>
        <w:tc>
          <w:tcPr>
            <w:tcW w:w="42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0" w:hanging="2"/>
              <w:rPr/>
            </w:pPr>
            <w:bookmarkStart w:id="7" w:name="_heading=h.tyjcwt"/>
            <w:bookmarkEnd w:id="7"/>
            <w:r>
              <w:rPr>
                <w:sz w:val="21"/>
                <w:szCs w:val="21"/>
              </w:rPr>
              <w:t>(  )      </w:t>
            </w:r>
          </w:p>
        </w:tc>
      </w:tr>
      <w:tr>
        <w:trPr>
          <w:trHeight w:val="115" w:hRule="atLeast"/>
          <w:cantSplit w:val="true"/>
        </w:trPr>
        <w:tc>
          <w:tcPr>
            <w:tcW w:w="532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rPr/>
            </w:pPr>
            <w:r>
              <w:rPr>
                <w:sz w:val="16"/>
                <w:szCs w:val="16"/>
              </w:rPr>
              <w:t>1.9. E-mail</w:t>
            </w:r>
          </w:p>
        </w:tc>
        <w:tc>
          <w:tcPr>
            <w:tcW w:w="42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rPr/>
            </w:pPr>
            <w:r>
              <w:rPr>
                <w:sz w:val="16"/>
                <w:szCs w:val="16"/>
              </w:rPr>
              <w:t>1.10. Link do Currículo Lattes</w:t>
            </w:r>
          </w:p>
        </w:tc>
      </w:tr>
      <w:tr>
        <w:trPr>
          <w:trHeight w:val="227" w:hRule="atLeast"/>
          <w:cantSplit w:val="true"/>
        </w:trPr>
        <w:tc>
          <w:tcPr>
            <w:tcW w:w="532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rPr/>
            </w:pPr>
            <w:bookmarkStart w:id="8" w:name="_heading=h.3dy6vkm"/>
            <w:bookmarkEnd w:id="8"/>
            <w:r>
              <w:rPr>
                <w:sz w:val="19"/>
                <w:szCs w:val="19"/>
              </w:rPr>
              <w:t>     </w:t>
            </w:r>
          </w:p>
        </w:tc>
        <w:tc>
          <w:tcPr>
            <w:tcW w:w="42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rPr/>
            </w:pPr>
            <w:r>
              <w:rPr>
                <w:sz w:val="19"/>
                <w:szCs w:val="19"/>
              </w:rPr>
              <w:t>     </w:t>
            </w:r>
          </w:p>
        </w:tc>
      </w:tr>
      <w:tr>
        <w:trPr>
          <w:cantSplit w:val="true"/>
        </w:trPr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rPr/>
            </w:pPr>
            <w:r>
              <w:rPr>
                <w:sz w:val="16"/>
                <w:szCs w:val="16"/>
              </w:rPr>
              <w:t>1.11. Nome do Banco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rPr/>
            </w:pPr>
            <w:r>
              <w:rPr>
                <w:sz w:val="16"/>
                <w:szCs w:val="16"/>
              </w:rPr>
              <w:t>1.12. Nº do Banco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rPr/>
            </w:pPr>
            <w:r>
              <w:rPr>
                <w:sz w:val="16"/>
                <w:szCs w:val="16"/>
              </w:rPr>
              <w:t>1.13. Nº da Agência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rPr/>
            </w:pPr>
            <w:r>
              <w:rPr>
                <w:sz w:val="16"/>
                <w:szCs w:val="16"/>
              </w:rPr>
              <w:t>1.14. Nº da conta corrente</w:t>
            </w:r>
          </w:p>
        </w:tc>
      </w:tr>
      <w:tr>
        <w:trPr>
          <w:trHeight w:val="255" w:hRule="atLeast"/>
          <w:cantSplit w:val="true"/>
        </w:trPr>
        <w:tc>
          <w:tcPr>
            <w:tcW w:w="31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"/>
              <w:ind w:left="0" w:hanging="2"/>
              <w:rPr/>
            </w:pPr>
            <w:bookmarkStart w:id="9" w:name="_heading=h.1t3h5sf"/>
            <w:bookmarkEnd w:id="9"/>
            <w:r>
              <w:rPr>
                <w:sz w:val="21"/>
                <w:szCs w:val="21"/>
              </w:rPr>
              <w:t>     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"/>
              <w:ind w:left="0" w:hanging="2"/>
              <w:jc w:val="center"/>
              <w:rPr/>
            </w:pPr>
            <w:bookmarkStart w:id="10" w:name="_heading=h.4d34og8"/>
            <w:bookmarkEnd w:id="10"/>
            <w:r>
              <w:rPr>
                <w:sz w:val="21"/>
                <w:szCs w:val="21"/>
              </w:rPr>
              <w:t>   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"/>
              <w:ind w:left="0" w:hanging="2"/>
              <w:jc w:val="center"/>
              <w:rPr/>
            </w:pPr>
            <w:bookmarkStart w:id="11" w:name="_heading=h.2s8eyo1"/>
            <w:bookmarkEnd w:id="11"/>
            <w:r>
              <w:rPr>
                <w:sz w:val="21"/>
                <w:szCs w:val="21"/>
              </w:rPr>
              <w:t>     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"/>
              <w:ind w:left="0" w:hanging="2"/>
              <w:jc w:val="center"/>
              <w:rPr/>
            </w:pPr>
            <w:r>
              <w:rPr>
                <w:sz w:val="21"/>
                <w:szCs w:val="21"/>
              </w:rPr>
              <w:t>     </w:t>
            </w:r>
          </w:p>
        </w:tc>
      </w:tr>
      <w:tr>
        <w:trPr>
          <w:cantSplit w:val="true"/>
        </w:trPr>
        <w:tc>
          <w:tcPr>
            <w:tcW w:w="9599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2" w:hanging="0"/>
              <w:rPr>
                <w:sz w:val="3"/>
                <w:szCs w:val="3"/>
                <w:vertAlign w:val="superscript"/>
              </w:rPr>
            </w:pPr>
            <w:r>
              <w:rPr>
                <w:sz w:val="3"/>
                <w:szCs w:val="3"/>
                <w:vertAlign w:val="superscript"/>
              </w:rPr>
            </w:r>
          </w:p>
        </w:tc>
      </w:tr>
      <w:tr>
        <w:trPr>
          <w:trHeight w:val="157" w:hRule="atLeast"/>
          <w:cantSplit w:val="true"/>
        </w:trPr>
        <w:tc>
          <w:tcPr>
            <w:tcW w:w="7589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rPr/>
            </w:pPr>
            <w:r>
              <w:rPr>
                <w:sz w:val="16"/>
                <w:szCs w:val="16"/>
              </w:rPr>
              <w:t>1.15. Título de seu Projeto (ICT/PÓS-GRADUAÇÃO)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rPr/>
            </w:pPr>
            <w:r>
              <w:rPr>
                <w:sz w:val="16"/>
                <w:szCs w:val="16"/>
              </w:rPr>
              <w:t>1.16. Programa</w:t>
            </w:r>
          </w:p>
        </w:tc>
      </w:tr>
      <w:tr>
        <w:trPr>
          <w:trHeight w:val="482" w:hRule="atLeast"/>
          <w:cantSplit w:val="true"/>
        </w:trPr>
        <w:tc>
          <w:tcPr>
            <w:tcW w:w="758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rPr/>
            </w:pPr>
            <w:bookmarkStart w:id="12" w:name="_heading=h.17dp8vu"/>
            <w:bookmarkEnd w:id="12"/>
            <w:r>
              <w:rPr>
                <w:sz w:val="19"/>
                <w:szCs w:val="19"/>
              </w:rPr>
              <w:t>     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/>
            </w:r>
          </w:p>
        </w:tc>
      </w:tr>
    </w:tbl>
    <w:p>
      <w:pPr>
        <w:pStyle w:val="Normal"/>
        <w:ind w:left="0" w:hanging="2"/>
        <w:rPr/>
      </w:pPr>
      <w:r>
        <w:rPr/>
      </w:r>
    </w:p>
    <w:tbl>
      <w:tblPr>
        <w:tblStyle w:val="a0"/>
        <w:tblW w:w="9505" w:type="dxa"/>
        <w:jc w:val="left"/>
        <w:tblInd w:w="-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38"/>
        <w:gridCol w:w="4536"/>
        <w:gridCol w:w="709"/>
        <w:gridCol w:w="1922"/>
      </w:tblGrid>
      <w:tr>
        <w:trPr>
          <w:cantSplit w:val="true"/>
        </w:trPr>
        <w:tc>
          <w:tcPr>
            <w:tcW w:w="9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ind w:left="0" w:hanging="2"/>
              <w:rPr/>
            </w:pPr>
            <w:r>
              <w:rPr>
                <w:b/>
              </w:rPr>
              <w:t>2. ORIENTADOR</w:t>
            </w:r>
          </w:p>
        </w:tc>
      </w:tr>
      <w:tr>
        <w:trPr>
          <w:cantSplit w:val="true"/>
        </w:trPr>
        <w:tc>
          <w:tcPr>
            <w:tcW w:w="758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rPr/>
            </w:pPr>
            <w:r>
              <w:rPr>
                <w:sz w:val="16"/>
                <w:szCs w:val="16"/>
              </w:rPr>
              <w:t xml:space="preserve">2.1. Nome completo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rPr/>
            </w:pPr>
            <w:r>
              <w:rPr>
                <w:sz w:val="16"/>
                <w:szCs w:val="16"/>
              </w:rPr>
              <w:t>2.2. CPF</w:t>
            </w:r>
          </w:p>
        </w:tc>
      </w:tr>
      <w:tr>
        <w:trPr>
          <w:trHeight w:val="255" w:hRule="atLeast"/>
          <w:cantSplit w:val="true"/>
        </w:trPr>
        <w:tc>
          <w:tcPr>
            <w:tcW w:w="758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0" w:after="20"/>
              <w:ind w:left="0" w:hanging="2"/>
              <w:rPr/>
            </w:pPr>
            <w:bookmarkStart w:id="13" w:name="_heading=h.3rdcrjn"/>
            <w:bookmarkEnd w:id="13"/>
            <w:r>
              <w:rPr>
                <w:sz w:val="21"/>
                <w:szCs w:val="21"/>
              </w:rPr>
              <w:t>     </w:t>
            </w:r>
          </w:p>
        </w:tc>
        <w:tc>
          <w:tcPr>
            <w:tcW w:w="1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0" w:after="20"/>
              <w:ind w:left="0" w:hanging="2"/>
              <w:rPr/>
            </w:pPr>
            <w:r>
              <w:rPr>
                <w:sz w:val="21"/>
                <w:szCs w:val="21"/>
              </w:rPr>
              <w:t>     </w:t>
            </w:r>
          </w:p>
        </w:tc>
      </w:tr>
      <w:tr>
        <w:trPr>
          <w:cantSplit w:val="true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rPr/>
            </w:pPr>
            <w:r>
              <w:rPr>
                <w:sz w:val="16"/>
                <w:szCs w:val="16"/>
              </w:rPr>
              <w:t xml:space="preserve">2.3. Câmpus do IFG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rPr/>
            </w:pPr>
            <w:r>
              <w:rPr>
                <w:sz w:val="16"/>
                <w:szCs w:val="16"/>
              </w:rPr>
              <w:t>2.4. Departamento/Setor de lotação</w:t>
            </w:r>
          </w:p>
        </w:tc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rPr/>
            </w:pPr>
            <w:r>
              <w:rPr>
                <w:sz w:val="16"/>
                <w:szCs w:val="16"/>
              </w:rPr>
              <w:t>2.5. Cargo</w:t>
            </w:r>
          </w:p>
        </w:tc>
      </w:tr>
      <w:tr>
        <w:trPr>
          <w:cantSplit w:val="true"/>
        </w:trPr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0" w:after="20"/>
              <w:ind w:left="0" w:hanging="2"/>
              <w:rPr/>
            </w:pPr>
            <w:r>
              <w:rPr/>
            </w:r>
            <w:bookmarkStart w:id="14" w:name="_heading=h.26in1rg"/>
            <w:bookmarkStart w:id="15" w:name="_heading=h.26in1rg"/>
            <w:bookmarkEnd w:id="15"/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0" w:after="20"/>
              <w:ind w:left="0" w:hanging="2"/>
              <w:rPr/>
            </w:pPr>
            <w:bookmarkStart w:id="16" w:name="_heading=h.lnxbz9"/>
            <w:bookmarkEnd w:id="16"/>
            <w:r>
              <w:rPr>
                <w:sz w:val="21"/>
                <w:szCs w:val="21"/>
              </w:rPr>
              <w:t>     </w:t>
            </w:r>
          </w:p>
        </w:tc>
        <w:tc>
          <w:tcPr>
            <w:tcW w:w="26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0" w:after="20"/>
              <w:ind w:left="0" w:hanging="2"/>
              <w:rPr/>
            </w:pPr>
            <w:r>
              <w:rPr/>
            </w:r>
          </w:p>
        </w:tc>
      </w:tr>
    </w:tbl>
    <w:p>
      <w:pPr>
        <w:pStyle w:val="Normal"/>
        <w:ind w:left="0" w:hanging="2"/>
        <w:rPr/>
      </w:pPr>
      <w:r>
        <w:rPr/>
      </w:r>
    </w:p>
    <w:tbl>
      <w:tblPr>
        <w:tblStyle w:val="a1"/>
        <w:tblW w:w="9505" w:type="dxa"/>
        <w:jc w:val="left"/>
        <w:tblInd w:w="-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38"/>
        <w:gridCol w:w="1843"/>
        <w:gridCol w:w="993"/>
        <w:gridCol w:w="2630"/>
      </w:tblGrid>
      <w:tr>
        <w:trPr>
          <w:cantSplit w:val="true"/>
        </w:trPr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ind w:left="0" w:hanging="2"/>
              <w:rPr/>
            </w:pPr>
            <w:r>
              <w:rPr>
                <w:b/>
              </w:rPr>
              <w:t>3. EVENTO</w:t>
            </w:r>
          </w:p>
        </w:tc>
      </w:tr>
      <w:tr>
        <w:trPr>
          <w:cantSplit w:val="true"/>
        </w:trPr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rPr/>
            </w:pPr>
            <w:r>
              <w:rPr>
                <w:sz w:val="16"/>
                <w:szCs w:val="16"/>
              </w:rPr>
              <w:t xml:space="preserve">3.1. Nome do Evento </w:t>
            </w:r>
          </w:p>
        </w:tc>
      </w:tr>
      <w:tr>
        <w:trPr>
          <w:cantSplit w:val="true"/>
        </w:trPr>
        <w:tc>
          <w:tcPr>
            <w:tcW w:w="95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"/>
              <w:ind w:left="0" w:hanging="2"/>
              <w:rPr/>
            </w:pPr>
            <w:bookmarkStart w:id="17" w:name="_heading=h.35nkun2"/>
            <w:bookmarkEnd w:id="17"/>
            <w:r>
              <w:rPr>
                <w:sz w:val="21"/>
                <w:szCs w:val="21"/>
              </w:rPr>
              <w:t>     </w:t>
            </w:r>
          </w:p>
        </w:tc>
      </w:tr>
      <w:tr>
        <w:trPr>
          <w:cantSplit w:val="true"/>
        </w:trPr>
        <w:tc>
          <w:tcPr>
            <w:tcW w:w="687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rPr/>
            </w:pPr>
            <w:r>
              <w:rPr>
                <w:sz w:val="16"/>
                <w:szCs w:val="16"/>
              </w:rPr>
              <w:t xml:space="preserve">3.2. Local do evento (Cidade, Estado, País)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jc w:val="both"/>
              <w:rPr/>
            </w:pPr>
            <w:r>
              <w:rPr>
                <w:sz w:val="16"/>
                <w:szCs w:val="16"/>
              </w:rPr>
              <w:t>3.3. Período de realização</w:t>
            </w:r>
          </w:p>
        </w:tc>
      </w:tr>
      <w:tr>
        <w:trPr>
          <w:cantSplit w:val="true"/>
        </w:trPr>
        <w:tc>
          <w:tcPr>
            <w:tcW w:w="687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"/>
              <w:ind w:left="0" w:hanging="2"/>
              <w:rPr/>
            </w:pPr>
            <w:bookmarkStart w:id="18" w:name="_heading=h.1ksv4uv"/>
            <w:bookmarkEnd w:id="18"/>
            <w:r>
              <w:rPr>
                <w:sz w:val="21"/>
                <w:szCs w:val="21"/>
              </w:rPr>
              <w:t>     </w:t>
            </w:r>
          </w:p>
        </w:tc>
        <w:tc>
          <w:tcPr>
            <w:tcW w:w="2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bookmarkStart w:id="19" w:name="_heading=h.44sinio"/>
            <w:bookmarkEnd w:id="19"/>
            <w:r>
              <w:rPr>
                <w:sz w:val="21"/>
                <w:szCs w:val="21"/>
              </w:rPr>
              <w:t xml:space="preserve">      </w:t>
            </w:r>
            <w:r>
              <w:rPr/>
              <w:t xml:space="preserve"> </w:t>
            </w:r>
            <w:r>
              <w:rPr>
                <w:sz w:val="21"/>
                <w:szCs w:val="21"/>
              </w:rPr>
              <w:t xml:space="preserve">a </w:t>
            </w:r>
            <w:r>
              <w:rPr/>
              <w:t xml:space="preserve"> </w:t>
            </w:r>
            <w:r>
              <w:rPr>
                <w:sz w:val="21"/>
                <w:szCs w:val="21"/>
              </w:rPr>
              <w:t>     </w:t>
            </w:r>
          </w:p>
        </w:tc>
      </w:tr>
      <w:tr>
        <w:trPr>
          <w:cantSplit w:val="true"/>
        </w:trPr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jc w:val="both"/>
              <w:rPr/>
            </w:pPr>
            <w:r>
              <w:rPr>
                <w:sz w:val="16"/>
                <w:szCs w:val="16"/>
              </w:rPr>
              <w:t xml:space="preserve">3.4. Nome do Órgão ou Entidade promotora do evento </w:t>
            </w:r>
          </w:p>
        </w:tc>
      </w:tr>
      <w:tr>
        <w:trPr>
          <w:cantSplit w:val="true"/>
        </w:trPr>
        <w:tc>
          <w:tcPr>
            <w:tcW w:w="95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"/>
              <w:ind w:left="0" w:hanging="2"/>
              <w:jc w:val="both"/>
              <w:rPr/>
            </w:pPr>
            <w:bookmarkStart w:id="20" w:name="_heading=h.2jxsxqh"/>
            <w:bookmarkEnd w:id="20"/>
            <w:r>
              <w:rPr>
                <w:sz w:val="21"/>
                <w:szCs w:val="21"/>
              </w:rPr>
              <w:t>     </w:t>
            </w:r>
          </w:p>
        </w:tc>
      </w:tr>
      <w:tr>
        <w:trPr>
          <w:cantSplit w:val="true"/>
        </w:trPr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rPr/>
            </w:pPr>
            <w:r>
              <w:rPr>
                <w:sz w:val="16"/>
                <w:szCs w:val="16"/>
              </w:rPr>
              <w:t>3.5. Título do/s trabalho/s a ser apresentado/s e publicado/s no evento</w:t>
            </w:r>
          </w:p>
        </w:tc>
      </w:tr>
      <w:tr>
        <w:trPr>
          <w:trHeight w:val="626" w:hRule="atLeast"/>
          <w:cantSplit w:val="true"/>
        </w:trPr>
        <w:tc>
          <w:tcPr>
            <w:tcW w:w="95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"/>
              <w:ind w:left="0" w:hanging="2"/>
              <w:rPr/>
            </w:pPr>
            <w:bookmarkStart w:id="21" w:name="_heading=h.z337ya"/>
            <w:bookmarkEnd w:id="21"/>
            <w:r>
              <w:rPr>
                <w:sz w:val="20"/>
                <w:szCs w:val="20"/>
              </w:rPr>
              <w:t>     </w:t>
            </w:r>
          </w:p>
        </w:tc>
      </w:tr>
      <w:tr>
        <w:trPr>
          <w:cantSplit w:val="true"/>
        </w:trPr>
        <w:tc>
          <w:tcPr>
            <w:tcW w:w="588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rPr/>
            </w:pPr>
            <w:r>
              <w:rPr>
                <w:sz w:val="16"/>
                <w:szCs w:val="16"/>
              </w:rPr>
              <w:t>3.6. Forma de publicação dos trabalhos pelo evento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rPr/>
            </w:pPr>
            <w:r>
              <w:rPr>
                <w:sz w:val="16"/>
                <w:szCs w:val="16"/>
              </w:rPr>
              <w:t>3.7. Modo de apresentação do trabalho (oral, pôster...)</w:t>
            </w:r>
          </w:p>
        </w:tc>
      </w:tr>
      <w:tr>
        <w:trPr>
          <w:cantSplit w:val="true"/>
        </w:trPr>
        <w:tc>
          <w:tcPr>
            <w:tcW w:w="58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"/>
              <w:ind w:left="0" w:hanging="2"/>
              <w:rPr/>
            </w:pPr>
            <w:bookmarkStart w:id="22" w:name="_heading=h.3j2qqm3"/>
            <w:bookmarkEnd w:id="22"/>
            <w:r>
              <w:rPr>
                <w:sz w:val="21"/>
                <w:szCs w:val="21"/>
              </w:rPr>
              <w:t>     </w:t>
            </w:r>
          </w:p>
        </w:tc>
        <w:tc>
          <w:tcPr>
            <w:tcW w:w="36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"/>
              <w:ind w:left="0" w:hanging="2"/>
              <w:rPr/>
            </w:pPr>
            <w:r>
              <w:rPr>
                <w:sz w:val="21"/>
                <w:szCs w:val="21"/>
              </w:rPr>
              <w:t>     </w:t>
            </w:r>
          </w:p>
        </w:tc>
      </w:tr>
      <w:tr>
        <w:trPr>
          <w:cantSplit w:val="true"/>
        </w:trPr>
        <w:tc>
          <w:tcPr>
            <w:tcW w:w="403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2"/>
                <w:szCs w:val="12"/>
                <w:vertAlign w:val="superscript"/>
              </w:rPr>
            </w:pPr>
            <w:r>
              <w:rPr>
                <w:sz w:val="12"/>
                <w:szCs w:val="12"/>
                <w:vertAlign w:val="superscript"/>
              </w:rPr>
            </w:r>
          </w:p>
        </w:tc>
        <w:tc>
          <w:tcPr>
            <w:tcW w:w="546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8"/>
                <w:szCs w:val="8"/>
                <w:vertAlign w:val="superscript"/>
              </w:rPr>
            </w:pPr>
            <w:r>
              <w:rPr>
                <w:sz w:val="8"/>
                <w:szCs w:val="8"/>
                <w:vertAlign w:val="superscript"/>
              </w:rPr>
            </w:r>
          </w:p>
        </w:tc>
      </w:tr>
      <w:tr>
        <w:trPr>
          <w:cantSplit w:val="true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rPr/>
            </w:pPr>
            <w:r>
              <w:rPr>
                <w:sz w:val="16"/>
                <w:szCs w:val="16"/>
              </w:rPr>
              <w:t>3.8. Recebeu auxílio do PAECT em 2023?</w:t>
            </w:r>
          </w:p>
        </w:tc>
        <w:tc>
          <w:tcPr>
            <w:tcW w:w="546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rPr/>
            </w:pPr>
            <w:r>
              <w:rPr>
                <w:sz w:val="16"/>
                <w:szCs w:val="16"/>
              </w:rPr>
              <w:t xml:space="preserve">3.9. Haverá solicitação de auxílio do PAECT para </w:t>
            </w:r>
            <w:r>
              <w:rPr>
                <w:b/>
                <w:sz w:val="16"/>
                <w:szCs w:val="16"/>
              </w:rPr>
              <w:t>coautoria</w:t>
            </w:r>
            <w:r>
              <w:rPr>
                <w:sz w:val="16"/>
                <w:szCs w:val="16"/>
              </w:rPr>
              <w:t xml:space="preserve"> (máximo dois)? </w:t>
            </w:r>
          </w:p>
        </w:tc>
      </w:tr>
      <w:tr>
        <w:trPr>
          <w:cantSplit w:val="true"/>
        </w:trPr>
        <w:tc>
          <w:tcPr>
            <w:tcW w:w="40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40" w:after="40"/>
              <w:ind w:left="0" w:hanging="2"/>
              <w:rPr/>
            </w:pPr>
            <w:bookmarkStart w:id="23" w:name="_heading=h.1y810tw"/>
            <w:bookmarkEnd w:id="23"/>
            <w:r>
              <w:rPr/>
              <w:t>☐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6"/>
                <w:szCs w:val="16"/>
              </w:rPr>
              <w:t xml:space="preserve">Não    </w:t>
            </w:r>
            <w:r>
              <w:rPr/>
              <w:t>☐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6"/>
                <w:szCs w:val="16"/>
              </w:rPr>
              <w:t>Sim, Quando?</w:t>
            </w:r>
            <w:r>
              <w:rPr>
                <w:sz w:val="19"/>
                <w:szCs w:val="19"/>
              </w:rPr>
              <w:t xml:space="preserve">      </w:t>
            </w:r>
          </w:p>
        </w:tc>
        <w:tc>
          <w:tcPr>
            <w:tcW w:w="54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40" w:after="40"/>
              <w:ind w:left="0" w:hanging="2"/>
              <w:rPr/>
            </w:pPr>
            <w:bookmarkStart w:id="24" w:name="_heading=h.4i7ojhp"/>
            <w:bookmarkEnd w:id="24"/>
            <w:r>
              <w:rPr/>
              <w:t>☐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8"/>
                <w:szCs w:val="18"/>
              </w:rPr>
              <w:t>Não</w:t>
            </w:r>
            <w:r>
              <w:rPr>
                <w:sz w:val="19"/>
                <w:szCs w:val="19"/>
              </w:rPr>
              <w:t xml:space="preserve">    </w:t>
            </w:r>
            <w:r>
              <w:rPr/>
              <w:t>☐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8"/>
                <w:szCs w:val="18"/>
              </w:rPr>
              <w:t>Sim. Esta solicitação é para</w:t>
            </w:r>
            <w:r>
              <w:rPr>
                <w:sz w:val="19"/>
                <w:szCs w:val="19"/>
              </w:rPr>
              <w:t xml:space="preserve"> o </w:t>
            </w:r>
            <w:r>
              <w:rPr>
                <w:b/>
                <w:sz w:val="19"/>
                <w:szCs w:val="19"/>
              </w:rPr>
              <w:t xml:space="preserve"> </w:t>
            </w:r>
            <w:r>
              <w:rPr>
                <w:b/>
                <w:sz w:val="18"/>
                <w:szCs w:val="18"/>
              </w:rPr>
              <w:t>autor</w:t>
            </w:r>
            <w:r>
              <w:rPr>
                <w:sz w:val="18"/>
                <w:szCs w:val="18"/>
              </w:rPr>
              <w:t xml:space="preserve"> (1º ou 2º?)</w:t>
            </w:r>
          </w:p>
        </w:tc>
      </w:tr>
    </w:tbl>
    <w:p>
      <w:pPr>
        <w:pStyle w:val="Normal"/>
        <w:ind w:left="-2" w:hanging="0"/>
        <w:rPr>
          <w:sz w:val="4"/>
          <w:szCs w:val="4"/>
        </w:rPr>
      </w:pPr>
      <w:r>
        <w:br w:type="page"/>
      </w:r>
      <w:r>
        <w:rPr>
          <w:sz w:val="4"/>
          <w:szCs w:val="4"/>
        </w:rPr>
      </w:r>
    </w:p>
    <w:tbl>
      <w:tblPr>
        <w:tblStyle w:val="a2"/>
        <w:tblW w:w="9505" w:type="dxa"/>
        <w:jc w:val="left"/>
        <w:tblInd w:w="-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505"/>
      </w:tblGrid>
      <w:tr>
        <w:trPr>
          <w:cantSplit w:val="true"/>
        </w:trPr>
        <w:tc>
          <w:tcPr>
            <w:tcW w:w="9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ind w:left="0" w:hanging="2"/>
              <w:rPr/>
            </w:pPr>
            <w:r>
              <w:rPr>
                <w:b/>
              </w:rPr>
              <w:t>4. JUSTIFICATIVA DO ORIENTADOR</w:t>
            </w:r>
          </w:p>
        </w:tc>
      </w:tr>
      <w:tr>
        <w:trPr>
          <w:trHeight w:val="5217" w:hRule="atLeast"/>
          <w:cantSplit w:val="true"/>
        </w:trPr>
        <w:tc>
          <w:tcPr>
            <w:tcW w:w="9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 w:before="20" w:after="40"/>
              <w:ind w:left="0" w:hanging="2"/>
              <w:jc w:val="both"/>
              <w:rPr/>
            </w:pPr>
            <w:bookmarkStart w:id="25" w:name="_heading=h.2xcytpi"/>
            <w:bookmarkEnd w:id="25"/>
            <w:r>
              <w:rPr>
                <w:i/>
                <w:color w:val="0000FF"/>
                <w:sz w:val="18"/>
                <w:szCs w:val="18"/>
              </w:rPr>
              <w:t>O orientador deve pontuar a relevância do presente evento para as atividades de pesquisa realizadas pelo estudante, indicando sua relação com o projeto de Iniciação Científica e Tecnológica ou da pós-graduação desenvolvido.</w:t>
            </w:r>
          </w:p>
          <w:p>
            <w:pPr>
              <w:pStyle w:val="Normal"/>
              <w:widowControl w:val="false"/>
              <w:ind w:left="0" w:hanging="2"/>
              <w:jc w:val="both"/>
              <w:rPr/>
            </w:pPr>
            <w:r>
              <w:rPr>
                <w:sz w:val="20"/>
                <w:szCs w:val="20"/>
              </w:rPr>
              <w:t>     </w:t>
            </w:r>
          </w:p>
        </w:tc>
      </w:tr>
    </w:tbl>
    <w:p>
      <w:pPr>
        <w:pStyle w:val="Normal"/>
        <w:ind w:left="0" w:hanging="2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a3"/>
        <w:tblW w:w="9507" w:type="dxa"/>
        <w:jc w:val="left"/>
        <w:tblInd w:w="-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11"/>
        <w:gridCol w:w="5227"/>
        <w:gridCol w:w="736"/>
        <w:gridCol w:w="1555"/>
        <w:gridCol w:w="1578"/>
      </w:tblGrid>
      <w:tr>
        <w:trPr/>
        <w:tc>
          <w:tcPr>
            <w:tcW w:w="9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ind w:left="0" w:hanging="2"/>
              <w:rPr/>
            </w:pPr>
            <w:r>
              <w:rPr>
                <w:b/>
              </w:rPr>
              <w:t>5. PLANILHA DE CUSTOS</w:t>
            </w:r>
          </w:p>
        </w:tc>
      </w:tr>
      <w:tr>
        <w:trPr/>
        <w:tc>
          <w:tcPr>
            <w:tcW w:w="5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0" w:after="20"/>
              <w:ind w:left="0" w:hanging="2"/>
              <w:jc w:val="center"/>
              <w:rPr/>
            </w:pPr>
            <w:r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0" w:after="20"/>
              <w:ind w:left="0" w:hanging="2"/>
              <w:jc w:val="center"/>
              <w:rPr/>
            </w:pPr>
            <w:r>
              <w:rPr>
                <w:b/>
                <w:sz w:val="20"/>
                <w:szCs w:val="20"/>
              </w:rPr>
              <w:t>Quant.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0" w:after="20"/>
              <w:ind w:left="0" w:hanging="2"/>
              <w:jc w:val="center"/>
              <w:rPr/>
            </w:pPr>
            <w:r>
              <w:rPr>
                <w:b/>
                <w:sz w:val="20"/>
                <w:szCs w:val="20"/>
              </w:rPr>
              <w:t>Valor unit. (R$)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0" w:after="20"/>
              <w:ind w:left="0" w:hanging="2"/>
              <w:jc w:val="center"/>
              <w:rPr/>
            </w:pPr>
            <w:r>
              <w:rPr>
                <w:b/>
                <w:sz w:val="20"/>
                <w:szCs w:val="20"/>
              </w:rPr>
              <w:t>Valor Total (R$)</w:t>
            </w:r>
          </w:p>
        </w:tc>
      </w:tr>
      <w:tr>
        <w:trPr/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rPr/>
            </w:pPr>
            <w:bookmarkStart w:id="26" w:name="_heading=h.1ci93xb"/>
            <w:bookmarkEnd w:id="26"/>
            <w:r>
              <w:rPr>
                <w:sz w:val="20"/>
                <w:szCs w:val="20"/>
              </w:rPr>
              <w:t>Passagem aérea (</w:t>
            </w:r>
            <w:r>
              <w:rPr>
                <w:sz w:val="19"/>
                <w:szCs w:val="19"/>
              </w:rPr>
              <w:t>     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bookmarkStart w:id="27" w:name="_heading=h.3whwml4"/>
            <w:bookmarkEnd w:id="27"/>
            <w:r>
              <w:rPr>
                <w:sz w:val="21"/>
                <w:szCs w:val="21"/>
              </w:rPr>
              <w:t>  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bookmarkStart w:id="28" w:name="_heading=h.2bn6wsx"/>
            <w:bookmarkEnd w:id="28"/>
            <w:r>
              <w:rPr>
                <w:sz w:val="21"/>
                <w:szCs w:val="21"/>
              </w:rPr>
              <w:t>     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sz w:val="21"/>
                <w:szCs w:val="21"/>
              </w:rPr>
              <w:t>     </w:t>
            </w:r>
          </w:p>
        </w:tc>
      </w:tr>
      <w:tr>
        <w:trPr/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rPr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rPr/>
            </w:pPr>
            <w:bookmarkStart w:id="29" w:name="_heading=h.qsh70q"/>
            <w:bookmarkEnd w:id="29"/>
            <w:r>
              <w:rPr>
                <w:sz w:val="20"/>
                <w:szCs w:val="20"/>
              </w:rPr>
              <w:t>Passagem terrestre (</w:t>
            </w:r>
            <w:r>
              <w:rPr>
                <w:sz w:val="19"/>
                <w:szCs w:val="19"/>
              </w:rPr>
              <w:t>     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bookmarkStart w:id="30" w:name="_heading=h.3as4poj"/>
            <w:bookmarkEnd w:id="30"/>
            <w:r>
              <w:rPr>
                <w:sz w:val="21"/>
                <w:szCs w:val="21"/>
              </w:rPr>
              <w:t>  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bookmarkStart w:id="31" w:name="_heading=h.1pxezwc"/>
            <w:bookmarkEnd w:id="31"/>
            <w:r>
              <w:rPr>
                <w:sz w:val="21"/>
                <w:szCs w:val="21"/>
              </w:rPr>
              <w:t>     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sz w:val="21"/>
                <w:szCs w:val="21"/>
              </w:rPr>
              <w:t>     </w:t>
            </w:r>
          </w:p>
        </w:tc>
      </w:tr>
      <w:tr>
        <w:trPr/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rPr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rPr/>
            </w:pPr>
            <w:bookmarkStart w:id="32" w:name="_heading=h.49x2ik5"/>
            <w:bookmarkEnd w:id="32"/>
            <w:r>
              <w:rPr>
                <w:sz w:val="20"/>
                <w:szCs w:val="20"/>
              </w:rPr>
              <w:t xml:space="preserve">Diárias (ver tabela contida no item </w:t>
            </w:r>
            <w:r>
              <w:rPr>
                <w:sz w:val="20"/>
                <w:szCs w:val="20"/>
              </w:rPr>
              <w:t>6.5</w:t>
            </w:r>
            <w:r>
              <w:rPr>
                <w:sz w:val="20"/>
                <w:szCs w:val="20"/>
              </w:rPr>
              <w:t xml:space="preserve"> do Edital))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bookmarkStart w:id="33" w:name="_heading=h.2p2csry"/>
            <w:bookmarkEnd w:id="33"/>
            <w:r>
              <w:rPr>
                <w:sz w:val="21"/>
                <w:szCs w:val="21"/>
              </w:rPr>
              <w:t>   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bookmarkStart w:id="34" w:name="_heading=h.147n2zr"/>
            <w:bookmarkEnd w:id="34"/>
            <w:r>
              <w:rPr>
                <w:sz w:val="21"/>
                <w:szCs w:val="21"/>
              </w:rPr>
              <w:t>     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sz w:val="21"/>
                <w:szCs w:val="21"/>
              </w:rPr>
              <w:t>     </w:t>
            </w:r>
          </w:p>
        </w:tc>
      </w:tr>
      <w:tr>
        <w:trPr/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rPr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rPr/>
            </w:pPr>
            <w:bookmarkStart w:id="35" w:name="_heading=h.3o7alnk"/>
            <w:bookmarkEnd w:id="35"/>
            <w:r>
              <w:rPr>
                <w:sz w:val="20"/>
                <w:szCs w:val="20"/>
              </w:rPr>
              <w:t>Taxa de inscrição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bookmarkStart w:id="36" w:name="_heading=h.23ckvvd"/>
            <w:bookmarkEnd w:id="36"/>
            <w:r>
              <w:rPr>
                <w:sz w:val="21"/>
                <w:szCs w:val="21"/>
              </w:rPr>
              <w:t>  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bookmarkStart w:id="37" w:name="_heading=h.ihv636"/>
            <w:bookmarkEnd w:id="37"/>
            <w:r>
              <w:rPr>
                <w:sz w:val="21"/>
                <w:szCs w:val="21"/>
              </w:rPr>
              <w:t>     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sz w:val="21"/>
                <w:szCs w:val="21"/>
              </w:rPr>
              <w:t>     </w:t>
            </w:r>
          </w:p>
        </w:tc>
      </w:tr>
      <w:tr>
        <w:trPr/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rPr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rPr/>
            </w:pPr>
            <w:bookmarkStart w:id="38" w:name="_heading=h.32hioqz"/>
            <w:bookmarkEnd w:id="38"/>
            <w:r>
              <w:rPr>
                <w:sz w:val="20"/>
                <w:szCs w:val="20"/>
              </w:rPr>
              <w:t>Impressão de pôster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bookmarkStart w:id="39" w:name="_heading=h.1hmsyys"/>
            <w:bookmarkEnd w:id="39"/>
            <w:r>
              <w:rPr>
                <w:sz w:val="21"/>
                <w:szCs w:val="21"/>
              </w:rPr>
              <w:t>  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bookmarkStart w:id="40" w:name="_heading=h.41mghml"/>
            <w:bookmarkEnd w:id="40"/>
            <w:r>
              <w:rPr>
                <w:sz w:val="21"/>
                <w:szCs w:val="21"/>
              </w:rPr>
              <w:t>     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sz w:val="21"/>
                <w:szCs w:val="21"/>
              </w:rPr>
              <w:t>     </w:t>
            </w:r>
          </w:p>
        </w:tc>
      </w:tr>
      <w:tr>
        <w:trPr/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0" w:after="20"/>
              <w:ind w:left="0" w:hanging="2"/>
              <w:jc w:val="center"/>
              <w:rPr/>
            </w:pPr>
            <w:bookmarkStart w:id="41" w:name="_heading=h.2grqrue"/>
            <w:bookmarkEnd w:id="41"/>
            <w:r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0" w:after="20"/>
              <w:ind w:left="0" w:hanging="2"/>
              <w:jc w:val="center"/>
              <w:rPr/>
            </w:pPr>
            <w:r>
              <w:rPr>
                <w:b/>
                <w:sz w:val="22"/>
                <w:szCs w:val="22"/>
              </w:rPr>
              <w:t>     </w:t>
            </w:r>
          </w:p>
        </w:tc>
      </w:tr>
    </w:tbl>
    <w:p>
      <w:pPr>
        <w:pStyle w:val="Normal"/>
        <w:ind w:left="0" w:hanging="2"/>
        <w:rPr/>
      </w:pPr>
      <w:r>
        <w:rPr>
          <w:b/>
          <w:sz w:val="16"/>
          <w:szCs w:val="16"/>
        </w:rPr>
        <w:t>*Todos os valores devem estar expressos em Real.</w:t>
      </w:r>
    </w:p>
    <w:p>
      <w:pPr>
        <w:pStyle w:val="Normal"/>
        <w:ind w:left="0" w:hanging="2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Style w:val="a4"/>
        <w:tblW w:w="9507" w:type="dxa"/>
        <w:jc w:val="left"/>
        <w:tblInd w:w="-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49"/>
        <w:gridCol w:w="4289"/>
        <w:gridCol w:w="1420"/>
        <w:gridCol w:w="2500"/>
        <w:gridCol w:w="1049"/>
      </w:tblGrid>
      <w:tr>
        <w:trPr/>
        <w:tc>
          <w:tcPr>
            <w:tcW w:w="9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ind w:left="0" w:hanging="2"/>
              <w:rPr/>
            </w:pPr>
            <w:r>
              <w:rPr>
                <w:b/>
              </w:rPr>
              <w:t>6. COMPROMISSO DAS DECLARAÇÕES</w:t>
            </w:r>
          </w:p>
        </w:tc>
      </w:tr>
      <w:tr>
        <w:trPr/>
        <w:tc>
          <w:tcPr>
            <w:tcW w:w="950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</w:r>
          </w:p>
          <w:p>
            <w:pPr>
              <w:pStyle w:val="Normal"/>
              <w:widowControl w:val="false"/>
              <w:pBdr/>
              <w:spacing w:lineRule="auto" w:line="228" w:before="0" w:after="40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Declaro estar ciente dos requisitos necessários para solicitação de ajuda de custo do IFG para estudantes apresentarem trabalhos em eventos científicos e tecnológicos pelo PAECT. Declaro ainda que o presente estudante  preenche tais requisitos e que o mesmo não foi contemplado com auxílio para participação em eventos neste semestre.</w:t>
            </w:r>
          </w:p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O presente formulário expressa a verdade e assumo inteira responsabilidade pelas informações aqui prestadas.</w:t>
            </w:r>
          </w:p>
          <w:p>
            <w:pPr>
              <w:pStyle w:val="Normal"/>
              <w:widowControl w:val="false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ind w:left="0" w:hanging="2"/>
              <w:jc w:val="right"/>
              <w:rPr/>
            </w:pPr>
            <w:bookmarkStart w:id="42" w:name="_heading=h.vx1227"/>
            <w:bookmarkEnd w:id="42"/>
            <w:r>
              <w:rPr>
                <w:sz w:val="20"/>
                <w:szCs w:val="20"/>
              </w:rPr>
              <w:t>Local:            Data: 20/01/2017</w:t>
            </w:r>
            <w:r>
              <w:rPr/>
              <w:br/>
            </w:r>
          </w:p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  <w:tr>
        <w:trPr/>
        <w:tc>
          <w:tcPr>
            <w:tcW w:w="24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Start w:id="43" w:name="_heading=h.3fwokq0"/>
            <w:bookmarkStart w:id="44" w:name="_heading=h.3fwokq0"/>
            <w:bookmarkEnd w:id="44"/>
          </w:p>
        </w:tc>
        <w:tc>
          <w:tcPr>
            <w:tcW w:w="4289" w:type="dxa"/>
            <w:tcBorders/>
            <w:shd w:color="auto" w:fill="auto" w:val="clea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sz w:val="20"/>
                <w:szCs w:val="20"/>
              </w:rPr>
              <w:t>     </w:t>
            </w:r>
            <w:r>
              <w:rPr/>
              <w:br/>
            </w:r>
          </w:p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sz w:val="16"/>
                <w:szCs w:val="16"/>
              </w:rPr>
              <w:t>(assinatura do orientador)</w:t>
            </w:r>
          </w:p>
        </w:tc>
        <w:tc>
          <w:tcPr>
            <w:tcW w:w="1420" w:type="dxa"/>
            <w:tcBorders/>
            <w:shd w:color="auto" w:fill="auto" w:val="clear"/>
          </w:tcPr>
          <w:p>
            <w:pPr>
              <w:pStyle w:val="Normal"/>
              <w:widowControl w:val="false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00" w:type="dxa"/>
            <w:tcBorders/>
            <w:shd w:color="auto" w:fill="auto" w:val="clear"/>
          </w:tcPr>
          <w:p>
            <w:pPr>
              <w:pStyle w:val="Normal"/>
              <w:widowControl w:val="false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49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50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</w:tbl>
    <w:p>
      <w:pPr>
        <w:pStyle w:val="Normal"/>
        <w:ind w:left="0" w:hanging="2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a5"/>
        <w:tblW w:w="9507" w:type="dxa"/>
        <w:jc w:val="left"/>
        <w:tblInd w:w="-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1"/>
        <w:gridCol w:w="4352"/>
        <w:gridCol w:w="1440"/>
        <w:gridCol w:w="2538"/>
        <w:gridCol w:w="926"/>
      </w:tblGrid>
      <w:tr>
        <w:trPr/>
        <w:tc>
          <w:tcPr>
            <w:tcW w:w="9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ind w:left="0" w:hanging="2"/>
              <w:rPr/>
            </w:pPr>
            <w:r>
              <w:rPr>
                <w:b/>
              </w:rPr>
              <w:t>7. CONCORDÂNCIA DA CHEFIA DE DEPARTAMENTO DE ÁREAS ACADÊMICAS</w:t>
            </w:r>
          </w:p>
        </w:tc>
      </w:tr>
      <w:tr>
        <w:trPr/>
        <w:tc>
          <w:tcPr>
            <w:tcW w:w="950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</w:p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Declaro estar ciente e de acordo com a presente solicitação de participação em evento científico pelo PAECT.</w:t>
            </w:r>
          </w:p>
          <w:p>
            <w:pPr>
              <w:pStyle w:val="Normal"/>
              <w:widowControl w:val="false"/>
              <w:spacing w:lineRule="auto" w:line="360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360"/>
              <w:ind w:left="0" w:hanging="2"/>
              <w:jc w:val="right"/>
              <w:rPr/>
            </w:pPr>
            <w:r>
              <w:rPr>
                <w:sz w:val="20"/>
                <w:szCs w:val="20"/>
              </w:rPr>
              <w:t>Local: __________________   Data: ___/___/_____.</w:t>
            </w:r>
          </w:p>
          <w:p>
            <w:pPr>
              <w:pStyle w:val="Normal"/>
              <w:widowControl w:val="false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251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52" w:type="dxa"/>
            <w:tcBorders/>
            <w:shd w:color="auto" w:fill="auto" w:val="clea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sz w:val="16"/>
                <w:szCs w:val="16"/>
              </w:rPr>
              <w:t>(assinatura e carimbo da Chefia de Departamento)</w:t>
            </w:r>
          </w:p>
        </w:tc>
        <w:tc>
          <w:tcPr>
            <w:tcW w:w="1440" w:type="dxa"/>
            <w:tcBorders/>
            <w:shd w:color="auto" w:fill="auto" w:val="clear"/>
          </w:tcPr>
          <w:p>
            <w:pPr>
              <w:pStyle w:val="Normal"/>
              <w:widowControl w:val="false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38" w:type="dxa"/>
            <w:tcBorders/>
            <w:shd w:color="auto" w:fill="auto" w:val="clear"/>
          </w:tcPr>
          <w:p>
            <w:pPr>
              <w:pStyle w:val="Normal"/>
              <w:widowControl w:val="false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26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50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40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ind w:left="0" w:hanging="2"/>
        <w:rPr>
          <w:sz w:val="20"/>
          <w:szCs w:val="20"/>
        </w:rPr>
      </w:pPr>
      <w:r>
        <w:rPr/>
      </w:r>
    </w:p>
    <w:sectPr>
      <w:type w:val="nextPage"/>
      <w:pgSz w:w="11906" w:h="16838"/>
      <w:pgMar w:left="1588" w:right="1021" w:gutter="0" w:header="0" w:top="1021" w:footer="0" w:bottom="79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NewRoman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Noto Sans Symbols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18"/>
        <w:sz w:val="18"/>
        <w:szCs w:val="18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❖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18"/>
        <w:sz w:val="18"/>
        <w:szCs w:val="18"/>
        <w:color w:val="0000FF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1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tLeast" w:line="1" w:before="0" w:after="0"/>
      <w:ind w:left="-1" w:hanging="1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kern w:val="0"/>
      <w:sz w:val="24"/>
      <w:szCs w:val="24"/>
      <w:vertAlign w:val="subscript"/>
      <w:lang w:eastAsia="zh-CN" w:val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ind w:left="-1" w:hanging="1"/>
      <w:jc w:val="center"/>
    </w:pPr>
    <w:rPr>
      <w:rFonts w:ascii="TimesNewRoman" w:hAnsi="TimesNewRoman" w:cs="TimesNewRoman"/>
      <w:b/>
      <w:bCs/>
      <w:sz w:val="20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>
      <w:w w:val="100"/>
      <w:position w:val="0"/>
      <w:sz w:val="18"/>
      <w:sz w:val="18"/>
      <w:effect w:val="none"/>
      <w:vertAlign w:val="baseline"/>
      <w:em w:val="none"/>
    </w:rPr>
  </w:style>
  <w:style w:type="character" w:styleId="WW8Num3z0" w:customStyle="1">
    <w:name w:val="WW8Num3z0"/>
    <w:qFormat/>
    <w:rPr>
      <w:rFonts w:ascii="Wingdings" w:hAnsi="Wingdings" w:cs="Wingdings"/>
      <w:color w:val="0000FF"/>
      <w:w w:val="100"/>
      <w:position w:val="0"/>
      <w:sz w:val="18"/>
      <w:sz w:val="18"/>
      <w:effect w:val="none"/>
      <w:vertAlign w:val="baseline"/>
      <w:em w:val="none"/>
    </w:rPr>
  </w:style>
  <w:style w:type="character" w:styleId="WW8Num1z0" w:customStyle="1">
    <w:name w:val="WW8Num1z0"/>
    <w:qFormat/>
    <w:rPr>
      <w:w w:val="100"/>
      <w:position w:val="0"/>
      <w:sz w:val="18"/>
      <w:sz w:val="18"/>
      <w:effect w:val="none"/>
      <w:vertAlign w:val="baseline"/>
      <w:em w:val="none"/>
    </w:rPr>
  </w:style>
  <w:style w:type="character" w:styleId="WW8Num1z1" w:customStyle="1">
    <w:name w:val="WW8Num1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z2" w:customStyle="1">
    <w:name w:val="WW8Num1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z3" w:customStyle="1">
    <w:name w:val="WW8Num1z3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2z3" w:customStyle="1">
    <w:name w:val="WW8Num2z3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3z1" w:customStyle="1">
    <w:name w:val="WW8Num3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3z3" w:customStyle="1">
    <w:name w:val="WW8Num3z3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LinkdaInternet" w:customStyle="1">
    <w:name w:val="Link da Internet"/>
    <w:rPr>
      <w:color w:val="0000FF"/>
      <w:w w:val="100"/>
      <w:position w:val="0"/>
      <w:sz w:val="24"/>
      <w:u w:val="single"/>
      <w:effect w:val="none"/>
      <w:vertAlign w:val="baseline"/>
      <w:em w:val="none"/>
    </w:rPr>
  </w:style>
  <w:style w:type="character" w:styleId="CabealhoChar" w:customStyle="1">
    <w:name w:val="Cabeçalho Char"/>
    <w:qFormat/>
    <w:rPr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TextodebaloChar" w:customStyle="1">
    <w:name w:val="Texto de balão Char"/>
    <w:qFormat/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 w:customStyle="1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BodyText2">
    <w:name w:val="Body Text 2"/>
    <w:basedOn w:val="Normal"/>
    <w:qFormat/>
    <w:pPr/>
    <w:rPr>
      <w:sz w:val="20"/>
    </w:rPr>
  </w:style>
  <w:style w:type="paragraph" w:styleId="Logo" w:customStyle="1">
    <w:name w:val="logo"/>
    <w:basedOn w:val="Normal"/>
    <w:qFormat/>
    <w:pPr/>
    <w:rPr>
      <w:rFonts w:ascii="Arial Narrow" w:hAnsi="Arial Narrow" w:cs="Arial Narrow"/>
      <w:sz w:val="20"/>
      <w:szCs w:val="20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3fepByk2bdT1XtnT2bGZTwkMJ4A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4AHIhMUlYSGVVbnVkM2tvLWhzTzc2T2tYaW5fcUdWb1V4bnk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LibreOffice/7.3.1.3$Windows_X86_64 LibreOffice_project/a69ca51ded25f3eefd52d7bf9a5fad8c90b87951</Application>
  <AppVersion>15.0000</AppVersion>
  <Pages>2</Pages>
  <Words>537</Words>
  <Characters>2929</Characters>
  <CharactersWithSpaces>3623</CharactersWithSpaces>
  <Paragraphs>119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2015-08-06T17:47:00Z</dcterms:created>
  <dc:creator>diretor</dc:creator>
  <dc:description/>
  <dc:language>pt-BR</dc:language>
  <cp:lastModifiedBy/>
  <dcterms:modified xsi:type="dcterms:W3CDTF">2023-11-20T09:50:50Z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