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 xml:space="preserve">EDITAL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02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>/202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 xml:space="preserve">/PROEX/IFG </w:t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APOIO PARA PROPOSTAS DE AÇÃO DE EXTENSÃO</w:t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2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TERMO DE COMPROMISSO E RESPONSABILIDADE</w:t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Eu, ____________________________ portador(a) do RG nº _______________ e CPF n°_______________, declaro que todas as informações prestadas no ato de submissão da proposta de Ação de Extensão ____________________(título da proposta), inscrita no EDITAL </w:t>
      </w:r>
      <w:r>
        <w:rPr>
          <w:rFonts w:eastAsia="Times New Roman" w:cs="Times New Roman" w:ascii="Times New Roman" w:hAnsi="Times New Roman"/>
          <w:sz w:val="24"/>
          <w:szCs w:val="24"/>
        </w:rPr>
        <w:t>02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>/202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>/PROEX/IFG,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são de minha inteira e exclusiva responsabilidade e que todos os integrantes citados na equipe de execução da proposta foram devidamente consultados e estão plenamente conscientes de suas respectivas participações e responsabilidades nas atividades a serem desenvolvidas.   </w:t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 xml:space="preserve">(    ) 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>ATESTE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 xml:space="preserve"> – Declaro que existe(m) e/ou serão vinculados estudante(s) em situação de vulnerabilidade/cotistas na equipe de execução, em acordo com o que prevê os itens 7.8.3 e 9.5 do edital. </w:t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(        ) </w:t>
      </w: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ATESTE -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 Proposta prevê ou possui colaborador(es) externo(s) vinculado(s) à equipe executora.</w:t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(        ) </w:t>
      </w: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ATESTE -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 Proposta possui estudante(s) egresso(s) vinculado(s) à equipe executora.</w:t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_______________, ____ de _______________ de 202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(Local)</w:t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_______________________________________</w:t>
      </w:r>
    </w:p>
    <w:p>
      <w:pPr>
        <w:pStyle w:val="Normal1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Assinatura do coordenador da proposta</w:t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vertAlign w:val="baseline"/>
        </w:rPr>
      </w:r>
    </w:p>
    <w:p>
      <w:pPr>
        <w:pStyle w:val="Normal1"/>
        <w:spacing w:lineRule="auto" w:line="264" w:before="0" w:after="0"/>
        <w:rPr>
          <w:rFonts w:ascii="Times New Roman" w:hAnsi="Times New Roman" w:eastAsia="Times New Roman" w:cs="Times New Roman"/>
          <w:position w:val="0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vertAlign w:val="baseline"/>
        </w:rPr>
      </w:r>
    </w:p>
    <w:p>
      <w:pPr>
        <w:pStyle w:val="Normal1"/>
        <w:spacing w:lineRule="auto" w:line="240" w:before="120" w:after="20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567" w:top="1701" w:footer="620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</w:r>
  </w:p>
  <w:p>
    <w:pPr>
      <w:pStyle w:val="Normal1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</w:r>
  </w:p>
  <w:p>
    <w:pPr>
      <w:pStyle w:val="Normal1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</w:r>
  </w:p>
  <w:p>
    <w:pPr>
      <w:pStyle w:val="Normal1"/>
      <w:spacing w:lineRule="auto" w:line="240" w:before="0" w:after="0"/>
      <w:jc w:val="center"/>
      <w:rPr>
        <w:position w:val="0"/>
        <w:sz w:val="22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Pró-Reitoria de Extensão do Instituto Federal de Educação, Ciência e Tecnologia de Goiás</w:t>
    </w:r>
  </w:p>
  <w:p>
    <w:pPr>
      <w:pStyle w:val="Normal1"/>
      <w:spacing w:lineRule="auto" w:line="240" w:before="0" w:after="0"/>
      <w:jc w:val="center"/>
      <w:rPr>
        <w:position w:val="0"/>
        <w:sz w:val="22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Avenida Assis Chateaubriand, nº 1658, Setor Oeste. CEP: 74.130-012. Goiânia-GO</w:t>
    </w:r>
  </w:p>
  <w:p>
    <w:pPr>
      <w:pStyle w:val="Normal1"/>
      <w:spacing w:lineRule="auto" w:line="240" w:before="0" w:after="0"/>
      <w:jc w:val="center"/>
      <w:rPr>
        <w:position w:val="0"/>
        <w:sz w:val="22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Fone: (62) 3612.2215 E-mail: proex@ifg.edu.br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1739900</wp:posOffset>
              </wp:positionH>
              <wp:positionV relativeFrom="paragraph">
                <wp:posOffset>-12700</wp:posOffset>
              </wp:positionV>
              <wp:extent cx="4144645" cy="73787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3960" cy="73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              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20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fillcolor="white" stroked="f" style="position:absolute;margin-left:137pt;margin-top:-1pt;width:326.25pt;height:58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              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exact" w:line="275" w:before="0" w:after="20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3">
          <wp:simplePos x="0" y="0"/>
          <wp:positionH relativeFrom="leftMargin">
            <wp:posOffset>-149860</wp:posOffset>
          </wp:positionH>
          <wp:positionV relativeFrom="page">
            <wp:posOffset>-755650</wp:posOffset>
          </wp:positionV>
          <wp:extent cx="2111375" cy="720090"/>
          <wp:effectExtent l="0" t="0" r="0" b="0"/>
          <wp:wrapSquare wrapText="bothSides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2"/>
      <w:effect w:val="none"/>
      <w:vertAlign w:val="baseline"/>
      <w:em w:val="none"/>
    </w:rPr>
  </w:style>
  <w:style w:type="character" w:styleId="CabealhoChar">
    <w:name w:val="Cabeçalho Char"/>
    <w:qFormat/>
    <w:rPr>
      <w:rFonts w:ascii="Calibri" w:hAnsi="Calibri" w:eastAsia="Calibri" w:cs="Calibri"/>
      <w:w w:val="100"/>
      <w:position w:val="0"/>
      <w:sz w:val="22"/>
      <w:effect w:val="none"/>
      <w:vertAlign w:val="baseline"/>
      <w:em w:val="none"/>
    </w:rPr>
  </w:style>
  <w:style w:type="character" w:styleId="RodapChar">
    <w:name w:val="Rodapé Char"/>
    <w:qFormat/>
    <w:rPr>
      <w:rFonts w:ascii="Calibri" w:hAnsi="Calibri" w:eastAsia="Calibri" w:cs="Calibri"/>
      <w:w w:val="100"/>
      <w:position w:val="0"/>
      <w:sz w:val="22"/>
      <w:effect w:val="none"/>
      <w:vertAlign w:val="baseline"/>
      <w:em w:val="none"/>
    </w:rPr>
  </w:style>
  <w:style w:type="character" w:styleId="TextodebaloChar">
    <w:name w:val="Texto de balão Char"/>
    <w:qFormat/>
    <w:rPr>
      <w:rFonts w:ascii="Tahoma" w:hAnsi="Tahoma" w:eastAsia="Calibri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qFormat/>
    <w:pPr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Rodap">
    <w:name w:val="Footer"/>
    <w:basedOn w:val="Normal1"/>
    <w:qFormat/>
    <w:pPr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extodebalo">
    <w:name w:val="Texto de balão"/>
    <w:basedOn w:val="Normal1"/>
    <w:qFormat/>
    <w:pPr>
      <w:suppressAutoHyphens w:val="true"/>
      <w:spacing w:lineRule="auto" w:line="240" w:before="0" w:after="0"/>
      <w:textAlignment w:val="top"/>
      <w:outlineLvl w:val="0"/>
    </w:pPr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en-US" w:bidi="ar-SA"/>
    </w:rPr>
  </w:style>
  <w:style w:type="paragraph" w:styleId="Logo">
    <w:name w:val="logo"/>
    <w:basedOn w:val="Normal1"/>
    <w:qFormat/>
    <w:pPr>
      <w:suppressAutoHyphens w:val="false"/>
      <w:spacing w:lineRule="auto" w:line="240" w:before="0" w:after="0"/>
      <w:textAlignment w:val="top"/>
      <w:outlineLvl w:val="0"/>
    </w:pPr>
    <w:rPr>
      <w:rFonts w:ascii="Arial Narrow" w:hAnsi="Arial Narrow" w:eastAsia="Times New Roman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PargrafodaLista">
    <w:name w:val="Parágrafo da Lista"/>
    <w:basedOn w:val="Normal1"/>
    <w:qFormat/>
    <w:pPr>
      <w:suppressAutoHyphens w:val="true"/>
      <w:spacing w:lineRule="auto" w:line="276" w:before="0" w:after="200"/>
      <w:ind w:left="720" w:hanging="0"/>
      <w:contextualSpacing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EPWTUN/v8TSSvpXVMWBSwbFqKAA==">AMUW2mUIL5ObL20P9uZRYFQXIGNgAD9rXSPuxUhageipoYDETEAKPdlYSJAE6cJT3CXNRGUba3hM78CGtJTPjR8ScQ3xcabHPB03I6eThM4mCD1BJBY4P3Q=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203</Words>
  <Characters>1327</Characters>
  <CharactersWithSpaces>1557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2021-05-27T13:57:00Z</dcterms:created>
  <dc:creator>Flavia de Barros Vianna Sgarbi de Castro</dc:creator>
  <dc:description/>
  <dc:language>pt-BR</dc:language>
  <cp:lastModifiedBy/>
  <cp:revision>0</cp:revision>
  <dc:subject/>
  <dc:title/>
</cp:coreProperties>
</file>