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17"/>
        </w:tabs>
        <w:spacing w:before="5" w:line="240" w:lineRule="auto"/>
        <w:rPr>
          <w:rFonts w:ascii="Times New Roman" w:cs="Times New Roman" w:eastAsia="Times New Roman" w:hAnsi="Times New Roman"/>
          <w:b w:val="1"/>
          <w:bCs w:val="1"/>
          <w:sz w:val="9"/>
          <w:szCs w:val="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20638</wp:posOffset>
                </wp:positionH>
                <wp:positionV relativeFrom="paragraph">
                  <wp:posOffset>46038</wp:posOffset>
                </wp:positionV>
                <wp:extent cx="6225540" cy="704429"/>
                <wp:effectExtent b="0" l="0" r="0" t="0"/>
                <wp:wrapTopAndBottom distB="0" distT="0"/>
                <wp:docPr id="199039323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52280" y="3446943"/>
                          <a:ext cx="6187440" cy="66611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8.00000190734863" w:line="268.00000190734863"/>
                              <w:ind w:left="0" w:right="2306.0000610351562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TERMO DE COMPROMISSO – VOLUNTÁRIO MODALIDADES: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0.00000953674316"/>
                              <w:ind w:left="0" w:right="65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( ) PIBIC	( ) PIBIC-Af	( ) PIBITI	( ) PIBITI-Af	( ) PIBIC-EM	( ) PIBIC-EM-Af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20638</wp:posOffset>
                </wp:positionH>
                <wp:positionV relativeFrom="paragraph">
                  <wp:posOffset>46038</wp:posOffset>
                </wp:positionV>
                <wp:extent cx="6225540" cy="704429"/>
                <wp:effectExtent b="0" l="0" r="0" t="0"/>
                <wp:wrapTopAndBottom distB="0" distT="0"/>
                <wp:docPr id="19903932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540" cy="704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17"/>
        </w:tabs>
        <w:spacing w:before="6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presente Termo de Compromisso, eu, ________________________________________________, servidor(a) do Instituto Federal de Educação, Ciência e Tecnologia de Goiás (IFG), matrícula nº ________________________, assumo o compromisso de orientar a execução do Projeto de Pesquisa intitulado: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</w:tabs>
        <w:spacing w:before="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a participação do(a) estudante voluntário(a) ________________________________________________, regularmente matriculado(a) no curso ________________________________________________, do IFG – Câmpus ____________________________, durante o período de 01 de setembro de 2026 a 31 de agosto de 2027.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de que o referido projeto foi submetido e aprovado nos termos do Edital nº ____/2026-PROPPG/IFG, bem como das normas institucionais e das diretrizes do Programa Institucional de Bolsas de Iniciação Científica e Tecnológica e Inovação do IFG (PIBICTI/IFG).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17"/>
        </w:tabs>
        <w:spacing w:before="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tabs>
          <w:tab w:val="left" w:leader="none" w:pos="717"/>
        </w:tabs>
        <w:spacing w:after="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DAS RESPONSABILIDADES DO(A) ESTUDANTE VOLUNTÁRIO(A)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estudante voluntário(a) compromete-se a: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executar o plano de trabalho aprovado;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elaborar os relatórios parcial e final das atividades desenvolvidas, nos prazos estabelecidos, para submissão pelo(a) orientador(a) no sistema institucional;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– apresentar os resultados do projeto nos Seminários (local e institucional) de Iniciação Científica e Tecnológica do IFG e em outros eventos científicos indicados pela GEPEX e/ou pela PROPPG/IFG;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– fazer referência à sua condição de participante do Programa nas publicações e trabalhos apresentados;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– manter atualizados seus dados cadastrais junto ao IFG;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– cumprir as normas estabelecidas no edital e nas diretrizes do Programa.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17"/>
        </w:tabs>
        <w:spacing w:before="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tabs>
          <w:tab w:val="left" w:leader="none" w:pos="717"/>
        </w:tabs>
        <w:spacing w:after="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tabs>
          <w:tab w:val="left" w:leader="none" w:pos="717"/>
        </w:tabs>
        <w:spacing w:after="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DAS RESPONSABILIDADES DO(A) ORIENTADOR(A)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orientador(a) compromete-se a: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orientar, acompanhar e avaliar o(a) estudante em todas as etapas do projeto;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supervisionar a elaboração dos relatórios e submetê-los nos prazos estabelecidos no sistema institucional;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– assegurar a apresentação dos resultados do projeto nos Seminários Institucionais e acompanhar o(a) estudante nessas atividades;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– incluir o nome do(a) estudante nas publicações e trabalhos decorrentes do projeto;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– comunicar à GEPEX quaisquer alterações na execução do projeto;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– zelar pelo cumprimento das normas do edital e do programa.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17"/>
        </w:tabs>
        <w:spacing w:before="8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tabs>
          <w:tab w:val="left" w:leader="none" w:pos="717"/>
        </w:tabs>
        <w:spacing w:after="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DISPOSIÇÕES FINAIS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partes declaram estar cientes de que o descumprimento das obrigações previstas neste Termo e no edital poderá implicar a aplicação das sanções previstas no âmbito do Programa.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17"/>
        </w:tabs>
        <w:spacing w:before="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717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 ________________________________________,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/_____________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/2026.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717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717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717"/>
        </w:tabs>
        <w:spacing w:before="8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7.0" w:type="dxa"/>
        <w:jc w:val="left"/>
        <w:tblInd w:w="390.0" w:type="dxa"/>
        <w:tblLayout w:type="fixed"/>
        <w:tblLook w:val="0000"/>
      </w:tblPr>
      <w:tblGrid>
        <w:gridCol w:w="3728"/>
        <w:gridCol w:w="1021"/>
        <w:gridCol w:w="4578"/>
        <w:tblGridChange w:id="0">
          <w:tblGrid>
            <w:gridCol w:w="3728"/>
            <w:gridCol w:w="1021"/>
            <w:gridCol w:w="4578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717"/>
              </w:tabs>
              <w:spacing w:line="255" w:lineRule="auto"/>
              <w:ind w:left="12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Orientador/a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717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717"/>
              </w:tabs>
              <w:spacing w:line="255" w:lineRule="auto"/>
              <w:ind w:left="128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Estudante Voluntário(a)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tabs>
          <w:tab w:val="left" w:leader="none" w:pos="717"/>
        </w:tabs>
        <w:spacing w:before="137" w:line="240" w:lineRule="auto"/>
        <w:ind w:right="446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5022850</wp:posOffset>
          </wp:positionH>
          <wp:positionV relativeFrom="paragraph">
            <wp:posOffset>-190499</wp:posOffset>
          </wp:positionV>
          <wp:extent cx="1352550" cy="584200"/>
          <wp:effectExtent b="0" l="0" r="0" t="0"/>
          <wp:wrapSquare wrapText="bothSides" distB="0" distT="0" distL="114300" distR="114300"/>
          <wp:docPr descr="Desenho com traços pretos em fundo branco e letras pretas em fundo branco&#10;&#10;Descrição gerada automaticamente com confiança baixa" id="1990393239" name="image2.jpg"/>
          <a:graphic>
            <a:graphicData uri="http://schemas.openxmlformats.org/drawingml/2006/picture">
              <pic:pic>
                <pic:nvPicPr>
                  <pic:cNvPr descr="Desenho com traços pretos em fundo branco e letras pretas em fundo branco&#10;&#10;Descrição gerada automaticamente com confiança baix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584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-450849</wp:posOffset>
          </wp:positionH>
          <wp:positionV relativeFrom="paragraph">
            <wp:posOffset>-146049</wp:posOffset>
          </wp:positionV>
          <wp:extent cx="1504950" cy="425450"/>
          <wp:effectExtent b="0" l="0" r="0" t="0"/>
          <wp:wrapSquare wrapText="bothSides" distB="0" distT="0" distL="114300" distR="114300"/>
          <wp:docPr id="199039324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950" cy="425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1106488</wp:posOffset>
              </wp:positionH>
              <wp:positionV relativeFrom="paragraph">
                <wp:posOffset>-239711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1106488</wp:posOffset>
              </wp:positionH>
              <wp:positionV relativeFrom="paragraph">
                <wp:posOffset>-239711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937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E403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E403B"/>
  </w:style>
  <w:style w:type="paragraph" w:styleId="Rodap">
    <w:name w:val="footer"/>
    <w:basedOn w:val="Normal"/>
    <w:link w:val="RodapChar"/>
    <w:uiPriority w:val="99"/>
    <w:unhideWhenUsed w:val="1"/>
    <w:rsid w:val="009E403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E403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vP0totyxqyw+ESXzeRoPzQ/1g==">CgMxLjA4AHIhMXBfOWY2LTd6bm5MM283d3ZBTHQwbFpnMGQyNHA3Q2wt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2024-05-24T16:46:00Z</dcterms:created>
</cp:coreProperties>
</file>