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/2026/PROEX/IFG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2 - DECLARAÇÃO DE ANUÊNCIA E APOIO PARA DESENVOLVIMENTO DE AÇÃO DE EXTENSÃO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264" w:lineRule="auto"/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Declaro estar ciente que, em função das condições estabelecidas pelo Edital Nº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/2026/PROEX/IFG, o(a) servidor(a) ________________________________, portador(a) do RG nº ______________________, CPF nº _____________________, e Matrícula SIAPE nº _______________________, apresenta disponibilidade para executar a ação de extensão intitulada _____________________________________________________________________, de acordo com sua programação de trabalho.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64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Informamos ainda o pleno conhecimento da ação de extensão apresentada e nossa anuência e apoio institucional, acadêmico e administrativo para o desenvolvimento da proposta em caso de sua aprovação. Fica resguarda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do à gestão o cancelamento da mesma, mediante justificativa por escrito, se comprovado que as atividades causam algum tipo de prejuízo para esta instituição.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264" w:lineRule="auto"/>
        <w:ind w:firstLine="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64" w:lineRule="auto"/>
        <w:ind w:firstLine="0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 GO, _______de __________ de 2026.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ind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Chefe de Departamento / Chefia Imediata</w:t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ind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Assinatura</w:t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Gerente de Pesquisa, Pós-graduação e Extensão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Assinatura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240" w:before="240" w:line="264" w:lineRule="auto"/>
        <w:ind w:firstLine="0"/>
        <w:jc w:val="center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Diretor(a) Geral do Câmpus</w:t>
      </w:r>
    </w:p>
    <w:p w:rsidR="00000000" w:rsidDel="00000000" w:rsidP="00000000" w:rsidRDefault="00000000" w:rsidRPr="00000000" w14:paraId="00000015">
      <w:pPr>
        <w:shd w:fill="ffffff" w:val="clear"/>
        <w:spacing w:after="240" w:before="0" w:line="264" w:lineRule="auto"/>
        <w:ind w:firstLine="0"/>
        <w:jc w:val="center"/>
        <w:rPr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1" w:top="1134" w:left="1701" w:right="851" w:header="567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Pró-Reitoria de Extensão do Instituto Federal de Educação, Ciência e Tecnologia de Goiás</w:t>
    </w:r>
  </w:p>
  <w:p w:rsidR="00000000" w:rsidDel="00000000" w:rsidP="00000000" w:rsidRDefault="00000000" w:rsidRPr="00000000" w14:paraId="0000001C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Rua C-198, Quadra 500, Jardim América, Goiânia, Goiás. CEP: 74270-040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after="0" w:before="0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Fone: (62) 3612.2216 E-mail: proex@ifg.edu.br</w:t>
    </w:r>
  </w:p>
  <w:p w:rsidR="00000000" w:rsidDel="00000000" w:rsidP="00000000" w:rsidRDefault="00000000" w:rsidRPr="00000000" w14:paraId="0000001E">
    <w:pPr>
      <w:spacing w:after="0" w:before="0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2060575</wp:posOffset>
              </wp:positionH>
              <wp:positionV relativeFrom="paragraph">
                <wp:posOffset>-365121</wp:posOffset>
              </wp:positionV>
              <wp:extent cx="3822700" cy="96139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96860" y="3361500"/>
                        <a:ext cx="3698280" cy="83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PRÓ-REITORIA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700" lIns="700" spcFirstLastPara="1" rIns="700" wrap="square" tIns="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2060575</wp:posOffset>
              </wp:positionH>
              <wp:positionV relativeFrom="paragraph">
                <wp:posOffset>-365121</wp:posOffset>
              </wp:positionV>
              <wp:extent cx="3822700" cy="961390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2700" cy="961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-647693</wp:posOffset>
          </wp:positionH>
          <wp:positionV relativeFrom="paragraph">
            <wp:posOffset>-257167</wp:posOffset>
          </wp:positionV>
          <wp:extent cx="2056765" cy="693420"/>
          <wp:effectExtent b="0" l="0" r="0" t="0"/>
          <wp:wrapSquare wrapText="bothSides" distB="0" distT="0" distL="0" distR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-38" l="-13" r="-12" t="-40"/>
                  <a:stretch>
                    <a:fillRect/>
                  </a:stretch>
                </pic:blipFill>
                <pic:spPr>
                  <a:xfrm>
                    <a:off x="0" y="0"/>
                    <a:ext cx="2056765" cy="6934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maps/place/Instituto+Federal+de+Goi%C3%A1s+-+Reitoria/@-16.7026525,-49.2808327,438m/data=!3m1!1e3!4m12!1m6!3m5!1s0x935ef1500a9e5511:0xe678f663c6ccdb1d!2sInstituto+Federal+de+Goi%C3%A1s+-+Reitoria!8m2!3d-16.7026525!4d-49.2797384!3m4!1s0x935ef1500a9e5511:0xe678f663c6ccdb1d!8m2!3d-16.7026525!4d-49.2797384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WmBgTMl5cXecArOj/kotG0v5g==">CgMxLjA4AHIhMVdFZjBIUTRuSHM0VU1GQ3BFLXVvUUlIOEF6eTZ6TGpa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